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D2E" w:rsidRPr="00801A4A" w:rsidRDefault="00C96D2E" w:rsidP="00C96D2E">
      <w:pPr>
        <w:jc w:val="right"/>
        <w:rPr>
          <w:sz w:val="28"/>
          <w:szCs w:val="28"/>
        </w:rPr>
      </w:pPr>
      <w:bookmarkStart w:id="0" w:name="_GoBack"/>
      <w:bookmarkEnd w:id="0"/>
      <w:r w:rsidRPr="00801A4A">
        <w:rPr>
          <w:sz w:val="28"/>
          <w:szCs w:val="28"/>
        </w:rPr>
        <w:t>Приложение</w:t>
      </w:r>
      <w:r w:rsidR="00EF426C" w:rsidRPr="00801A4A">
        <w:rPr>
          <w:sz w:val="28"/>
          <w:szCs w:val="28"/>
        </w:rPr>
        <w:t> </w:t>
      </w:r>
      <w:r w:rsidRPr="00801A4A">
        <w:rPr>
          <w:sz w:val="28"/>
          <w:szCs w:val="28"/>
        </w:rPr>
        <w:t>1</w:t>
      </w:r>
    </w:p>
    <w:p w:rsidR="00C96D2E" w:rsidRPr="00801A4A" w:rsidRDefault="00C96D2E" w:rsidP="00C96D2E">
      <w:pPr>
        <w:jc w:val="right"/>
        <w:rPr>
          <w:sz w:val="28"/>
          <w:szCs w:val="28"/>
        </w:rPr>
      </w:pPr>
      <w:r w:rsidRPr="00801A4A">
        <w:rPr>
          <w:sz w:val="28"/>
          <w:szCs w:val="28"/>
        </w:rPr>
        <w:t>к областному закону</w:t>
      </w:r>
    </w:p>
    <w:p w:rsidR="00C96D2E" w:rsidRPr="00801A4A" w:rsidRDefault="00F77553" w:rsidP="00C96D2E">
      <w:pPr>
        <w:jc w:val="right"/>
        <w:rPr>
          <w:sz w:val="28"/>
          <w:szCs w:val="28"/>
        </w:rPr>
      </w:pPr>
      <w:r w:rsidRPr="00801A4A">
        <w:rPr>
          <w:sz w:val="28"/>
          <w:szCs w:val="28"/>
        </w:rPr>
        <w:t>«</w:t>
      </w:r>
      <w:r w:rsidR="00C96D2E" w:rsidRPr="00801A4A">
        <w:rPr>
          <w:sz w:val="28"/>
          <w:szCs w:val="28"/>
        </w:rPr>
        <w:t>Об областном бюджете на 202</w:t>
      </w:r>
      <w:r w:rsidR="00A9313F">
        <w:rPr>
          <w:sz w:val="28"/>
          <w:szCs w:val="28"/>
        </w:rPr>
        <w:t>6</w:t>
      </w:r>
      <w:r w:rsidR="00C96D2E" w:rsidRPr="00801A4A">
        <w:rPr>
          <w:sz w:val="28"/>
          <w:szCs w:val="28"/>
        </w:rPr>
        <w:t xml:space="preserve"> год</w:t>
      </w:r>
    </w:p>
    <w:p w:rsidR="00C96D2E" w:rsidRPr="00801A4A" w:rsidRDefault="00C96D2E" w:rsidP="00C96D2E">
      <w:pPr>
        <w:jc w:val="right"/>
        <w:rPr>
          <w:sz w:val="28"/>
          <w:szCs w:val="28"/>
        </w:rPr>
      </w:pPr>
      <w:r w:rsidRPr="00801A4A">
        <w:rPr>
          <w:sz w:val="28"/>
        </w:rPr>
        <w:t>и на плановый период 202</w:t>
      </w:r>
      <w:r w:rsidR="00A9313F">
        <w:rPr>
          <w:sz w:val="28"/>
        </w:rPr>
        <w:t>7</w:t>
      </w:r>
      <w:r w:rsidRPr="00801A4A">
        <w:rPr>
          <w:sz w:val="28"/>
        </w:rPr>
        <w:t xml:space="preserve"> и 202</w:t>
      </w:r>
      <w:r w:rsidR="00A9313F">
        <w:rPr>
          <w:sz w:val="28"/>
        </w:rPr>
        <w:t>8</w:t>
      </w:r>
      <w:r w:rsidRPr="00801A4A">
        <w:rPr>
          <w:sz w:val="28"/>
        </w:rPr>
        <w:t xml:space="preserve"> годов</w:t>
      </w:r>
      <w:r w:rsidR="00F77553" w:rsidRPr="00801A4A">
        <w:rPr>
          <w:sz w:val="28"/>
        </w:rPr>
        <w:t>»</w:t>
      </w:r>
    </w:p>
    <w:p w:rsidR="00245C6F" w:rsidRPr="00801A4A" w:rsidRDefault="00245C6F" w:rsidP="00245C6F">
      <w:pPr>
        <w:jc w:val="right"/>
        <w:rPr>
          <w:sz w:val="28"/>
          <w:szCs w:val="28"/>
        </w:rPr>
      </w:pPr>
    </w:p>
    <w:p w:rsidR="00245C6F" w:rsidRPr="00801A4A" w:rsidRDefault="00245C6F" w:rsidP="00245C6F">
      <w:pPr>
        <w:jc w:val="center"/>
        <w:rPr>
          <w:b/>
          <w:bCs/>
          <w:sz w:val="28"/>
          <w:szCs w:val="28"/>
        </w:rPr>
      </w:pPr>
      <w:r w:rsidRPr="00801A4A">
        <w:rPr>
          <w:b/>
          <w:bCs/>
          <w:sz w:val="28"/>
          <w:szCs w:val="28"/>
        </w:rPr>
        <w:t>Источники финансирования дефицита областного бюджета на 202</w:t>
      </w:r>
      <w:r w:rsidR="00A9313F">
        <w:rPr>
          <w:b/>
          <w:bCs/>
          <w:sz w:val="28"/>
          <w:szCs w:val="28"/>
        </w:rPr>
        <w:t>6</w:t>
      </w:r>
      <w:r w:rsidRPr="00801A4A">
        <w:rPr>
          <w:b/>
          <w:bCs/>
          <w:sz w:val="28"/>
          <w:szCs w:val="28"/>
        </w:rPr>
        <w:t xml:space="preserve"> год</w:t>
      </w:r>
    </w:p>
    <w:p w:rsidR="00245C6F" w:rsidRDefault="00245C6F" w:rsidP="00245C6F">
      <w:pPr>
        <w:jc w:val="right"/>
        <w:rPr>
          <w:sz w:val="28"/>
          <w:szCs w:val="28"/>
        </w:rPr>
      </w:pPr>
    </w:p>
    <w:p w:rsidR="00245C6F" w:rsidRPr="00801A4A" w:rsidRDefault="00245C6F" w:rsidP="00245C6F">
      <w:pPr>
        <w:jc w:val="right"/>
        <w:rPr>
          <w:sz w:val="28"/>
          <w:szCs w:val="28"/>
        </w:rPr>
      </w:pPr>
      <w:r w:rsidRPr="00801A4A">
        <w:rPr>
          <w:sz w:val="28"/>
          <w:szCs w:val="28"/>
        </w:rPr>
        <w:t>(рублей)</w:t>
      </w:r>
    </w:p>
    <w:p w:rsidR="00245C6F" w:rsidRPr="00801A4A" w:rsidRDefault="00245C6F" w:rsidP="00245C6F">
      <w:pPr>
        <w:rPr>
          <w:sz w:val="2"/>
          <w:szCs w:val="2"/>
        </w:rPr>
      </w:pPr>
    </w:p>
    <w:tbl>
      <w:tblPr>
        <w:tblW w:w="1020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4819"/>
        <w:gridCol w:w="2268"/>
      </w:tblGrid>
      <w:tr w:rsidR="002116D1" w:rsidRPr="00801A4A" w:rsidTr="00EE6AEB">
        <w:tc>
          <w:tcPr>
            <w:tcW w:w="3119" w:type="dxa"/>
            <w:vAlign w:val="center"/>
          </w:tcPr>
          <w:p w:rsidR="002116D1" w:rsidRPr="00801A4A" w:rsidRDefault="002116D1" w:rsidP="00EE6AEB">
            <w:pPr>
              <w:jc w:val="center"/>
              <w:rPr>
                <w:b/>
                <w:bCs/>
                <w:sz w:val="24"/>
                <w:szCs w:val="24"/>
              </w:rPr>
            </w:pPr>
            <w:r w:rsidRPr="00801A4A">
              <w:rPr>
                <w:b/>
                <w:bCs/>
                <w:sz w:val="24"/>
                <w:szCs w:val="24"/>
              </w:rPr>
              <w:t>Код</w:t>
            </w:r>
          </w:p>
        </w:tc>
        <w:tc>
          <w:tcPr>
            <w:tcW w:w="4819" w:type="dxa"/>
          </w:tcPr>
          <w:p w:rsidR="002116D1" w:rsidRPr="00801A4A" w:rsidRDefault="002116D1" w:rsidP="00EE6AEB">
            <w:pPr>
              <w:jc w:val="center"/>
              <w:rPr>
                <w:b/>
                <w:bCs/>
                <w:sz w:val="24"/>
                <w:szCs w:val="24"/>
              </w:rPr>
            </w:pPr>
            <w:r w:rsidRPr="00801A4A">
              <w:rPr>
                <w:b/>
                <w:bCs/>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2268" w:type="dxa"/>
            <w:vAlign w:val="center"/>
          </w:tcPr>
          <w:p w:rsidR="002116D1" w:rsidRPr="00801A4A" w:rsidRDefault="002116D1" w:rsidP="00EE6AEB">
            <w:pPr>
              <w:keepNext/>
              <w:spacing w:before="240" w:after="60"/>
              <w:jc w:val="center"/>
              <w:outlineLvl w:val="1"/>
              <w:rPr>
                <w:b/>
                <w:bCs/>
                <w:sz w:val="24"/>
                <w:szCs w:val="24"/>
              </w:rPr>
            </w:pPr>
            <w:r w:rsidRPr="00801A4A">
              <w:rPr>
                <w:b/>
                <w:bCs/>
                <w:sz w:val="24"/>
                <w:szCs w:val="24"/>
              </w:rPr>
              <w:t>Сумма</w:t>
            </w:r>
          </w:p>
        </w:tc>
      </w:tr>
    </w:tbl>
    <w:p w:rsidR="002116D1" w:rsidRPr="00801A4A" w:rsidRDefault="002116D1" w:rsidP="002116D1">
      <w:pPr>
        <w:rPr>
          <w:sz w:val="2"/>
          <w:szCs w:val="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4819"/>
        <w:gridCol w:w="2268"/>
      </w:tblGrid>
      <w:tr w:rsidR="00A9313F" w:rsidRPr="004F4570" w:rsidTr="002325AE">
        <w:trPr>
          <w:cantSplit/>
          <w:tblHeader/>
        </w:trPr>
        <w:tc>
          <w:tcPr>
            <w:tcW w:w="3119" w:type="dxa"/>
            <w:vAlign w:val="center"/>
          </w:tcPr>
          <w:p w:rsidR="00A9313F" w:rsidRPr="004F4570" w:rsidRDefault="00A9313F" w:rsidP="002325AE">
            <w:pPr>
              <w:jc w:val="center"/>
              <w:rPr>
                <w:sz w:val="24"/>
                <w:szCs w:val="24"/>
              </w:rPr>
            </w:pPr>
            <w:r w:rsidRPr="004F4570">
              <w:rPr>
                <w:sz w:val="24"/>
                <w:szCs w:val="24"/>
              </w:rPr>
              <w:t>1</w:t>
            </w:r>
          </w:p>
        </w:tc>
        <w:tc>
          <w:tcPr>
            <w:tcW w:w="4819" w:type="dxa"/>
          </w:tcPr>
          <w:p w:rsidR="00A9313F" w:rsidRPr="004F4570" w:rsidRDefault="00A9313F" w:rsidP="002325AE">
            <w:pPr>
              <w:jc w:val="center"/>
              <w:rPr>
                <w:sz w:val="24"/>
                <w:szCs w:val="24"/>
              </w:rPr>
            </w:pPr>
            <w:r w:rsidRPr="004F4570">
              <w:rPr>
                <w:sz w:val="24"/>
                <w:szCs w:val="24"/>
              </w:rPr>
              <w:t>2</w:t>
            </w:r>
          </w:p>
        </w:tc>
        <w:tc>
          <w:tcPr>
            <w:tcW w:w="2268" w:type="dxa"/>
            <w:vAlign w:val="bottom"/>
          </w:tcPr>
          <w:p w:rsidR="00A9313F" w:rsidRPr="004F4570" w:rsidRDefault="00A9313F" w:rsidP="002325AE">
            <w:pPr>
              <w:jc w:val="center"/>
              <w:rPr>
                <w:sz w:val="24"/>
                <w:szCs w:val="24"/>
              </w:rPr>
            </w:pPr>
            <w:r w:rsidRPr="004F4570">
              <w:rPr>
                <w:sz w:val="24"/>
                <w:szCs w:val="24"/>
              </w:rPr>
              <w:t>3</w:t>
            </w:r>
          </w:p>
        </w:tc>
      </w:tr>
      <w:tr w:rsidR="00A9313F" w:rsidRPr="0042210C" w:rsidTr="002325AE">
        <w:trPr>
          <w:cantSplit/>
        </w:trPr>
        <w:tc>
          <w:tcPr>
            <w:tcW w:w="3119" w:type="dxa"/>
            <w:vAlign w:val="center"/>
          </w:tcPr>
          <w:p w:rsidR="00A9313F" w:rsidRPr="00856977" w:rsidRDefault="00A9313F" w:rsidP="002325AE">
            <w:pPr>
              <w:tabs>
                <w:tab w:val="left" w:pos="552"/>
              </w:tabs>
              <w:jc w:val="center"/>
              <w:rPr>
                <w:sz w:val="24"/>
                <w:szCs w:val="24"/>
              </w:rPr>
            </w:pPr>
            <w:r w:rsidRPr="00856977">
              <w:rPr>
                <w:sz w:val="24"/>
                <w:szCs w:val="24"/>
              </w:rPr>
              <w:t>01 00 00 00 00 0000 000</w:t>
            </w:r>
          </w:p>
        </w:tc>
        <w:tc>
          <w:tcPr>
            <w:tcW w:w="4819" w:type="dxa"/>
          </w:tcPr>
          <w:p w:rsidR="00A9313F" w:rsidRPr="00856977" w:rsidRDefault="00A9313F" w:rsidP="002325AE">
            <w:pPr>
              <w:tabs>
                <w:tab w:val="left" w:pos="552"/>
              </w:tabs>
              <w:jc w:val="both"/>
              <w:rPr>
                <w:b/>
                <w:bCs/>
                <w:sz w:val="24"/>
                <w:szCs w:val="24"/>
              </w:rPr>
            </w:pPr>
            <w:r w:rsidRPr="00856977">
              <w:rPr>
                <w:b/>
                <w:bCs/>
                <w:sz w:val="24"/>
                <w:szCs w:val="24"/>
              </w:rPr>
              <w:t>ИСТОЧНИКИ ВНУТРЕННЕГО ФИНАНСИРОВАНИЯ ДЕФИЦИТОВ БЮДЖЕТОВ</w:t>
            </w:r>
          </w:p>
        </w:tc>
        <w:tc>
          <w:tcPr>
            <w:tcW w:w="2268" w:type="dxa"/>
            <w:vAlign w:val="bottom"/>
          </w:tcPr>
          <w:p w:rsidR="00A9313F" w:rsidRPr="00856977" w:rsidRDefault="00A9313F" w:rsidP="002325AE">
            <w:pPr>
              <w:jc w:val="right"/>
              <w:rPr>
                <w:b/>
                <w:bCs/>
                <w:sz w:val="24"/>
                <w:szCs w:val="24"/>
              </w:rPr>
            </w:pPr>
            <w:r>
              <w:rPr>
                <w:b/>
                <w:bCs/>
                <w:sz w:val="24"/>
                <w:szCs w:val="24"/>
              </w:rPr>
              <w:t>6 739 580 277,40</w:t>
            </w:r>
          </w:p>
        </w:tc>
      </w:tr>
      <w:tr w:rsidR="00A9313F" w:rsidRPr="004F4570" w:rsidTr="002325AE">
        <w:trPr>
          <w:cantSplit/>
        </w:trPr>
        <w:tc>
          <w:tcPr>
            <w:tcW w:w="3119" w:type="dxa"/>
            <w:vAlign w:val="center"/>
          </w:tcPr>
          <w:p w:rsidR="00A9313F" w:rsidRPr="004F4570" w:rsidRDefault="00A9313F" w:rsidP="002325AE">
            <w:pPr>
              <w:jc w:val="center"/>
              <w:rPr>
                <w:sz w:val="24"/>
                <w:szCs w:val="24"/>
              </w:rPr>
            </w:pPr>
            <w:r w:rsidRPr="004F4570">
              <w:rPr>
                <w:sz w:val="24"/>
                <w:szCs w:val="24"/>
              </w:rPr>
              <w:t>01 02 00 00 00 0000 000</w:t>
            </w:r>
          </w:p>
        </w:tc>
        <w:tc>
          <w:tcPr>
            <w:tcW w:w="4819" w:type="dxa"/>
          </w:tcPr>
          <w:p w:rsidR="00A9313F" w:rsidRPr="004F4570" w:rsidRDefault="00A9313F" w:rsidP="002325AE">
            <w:pPr>
              <w:jc w:val="both"/>
              <w:rPr>
                <w:b/>
                <w:bCs/>
                <w:sz w:val="24"/>
                <w:szCs w:val="24"/>
              </w:rPr>
            </w:pPr>
            <w:r w:rsidRPr="004F4570">
              <w:rPr>
                <w:b/>
                <w:bCs/>
                <w:sz w:val="24"/>
                <w:szCs w:val="24"/>
              </w:rPr>
              <w:t>Кредиты кредитных организаций в валюте Российской Федерации</w:t>
            </w:r>
          </w:p>
        </w:tc>
        <w:tc>
          <w:tcPr>
            <w:tcW w:w="2268" w:type="dxa"/>
            <w:vAlign w:val="bottom"/>
          </w:tcPr>
          <w:p w:rsidR="00A9313F" w:rsidRPr="004F4570" w:rsidRDefault="00A9313F" w:rsidP="002325AE">
            <w:pPr>
              <w:jc w:val="right"/>
              <w:rPr>
                <w:b/>
                <w:bCs/>
                <w:sz w:val="24"/>
                <w:szCs w:val="24"/>
              </w:rPr>
            </w:pPr>
            <w:r w:rsidRPr="004F4570">
              <w:rPr>
                <w:b/>
                <w:bCs/>
                <w:sz w:val="24"/>
                <w:szCs w:val="24"/>
              </w:rPr>
              <w:t>0,00</w:t>
            </w:r>
          </w:p>
        </w:tc>
      </w:tr>
      <w:tr w:rsidR="00A9313F" w:rsidRPr="004F4570" w:rsidTr="002325AE">
        <w:trPr>
          <w:cantSplit/>
        </w:trPr>
        <w:tc>
          <w:tcPr>
            <w:tcW w:w="3119" w:type="dxa"/>
            <w:vAlign w:val="center"/>
          </w:tcPr>
          <w:p w:rsidR="00A9313F" w:rsidRPr="004F4570" w:rsidRDefault="00A9313F" w:rsidP="002325AE">
            <w:pPr>
              <w:jc w:val="center"/>
              <w:rPr>
                <w:sz w:val="24"/>
                <w:szCs w:val="24"/>
              </w:rPr>
            </w:pPr>
            <w:r w:rsidRPr="004F4570">
              <w:rPr>
                <w:sz w:val="24"/>
                <w:szCs w:val="24"/>
              </w:rPr>
              <w:t>01 02 00 00 00 0000 700</w:t>
            </w:r>
          </w:p>
        </w:tc>
        <w:tc>
          <w:tcPr>
            <w:tcW w:w="4819" w:type="dxa"/>
          </w:tcPr>
          <w:p w:rsidR="00A9313F" w:rsidRPr="004F4570" w:rsidRDefault="00A9313F" w:rsidP="002325AE">
            <w:pPr>
              <w:jc w:val="both"/>
              <w:rPr>
                <w:sz w:val="24"/>
                <w:szCs w:val="24"/>
              </w:rPr>
            </w:pPr>
            <w:r w:rsidRPr="004F4570">
              <w:rPr>
                <w:sz w:val="24"/>
                <w:szCs w:val="24"/>
              </w:rPr>
              <w:t>Привлечение кредитов от кредитных организаций в валюте Российской Федерации</w:t>
            </w:r>
          </w:p>
        </w:tc>
        <w:tc>
          <w:tcPr>
            <w:tcW w:w="2268" w:type="dxa"/>
            <w:vAlign w:val="bottom"/>
          </w:tcPr>
          <w:p w:rsidR="00A9313F" w:rsidRPr="004F4570" w:rsidRDefault="00A9313F" w:rsidP="002325AE">
            <w:pPr>
              <w:jc w:val="right"/>
              <w:rPr>
                <w:sz w:val="24"/>
                <w:szCs w:val="24"/>
              </w:rPr>
            </w:pPr>
            <w:r w:rsidRPr="004F4570">
              <w:rPr>
                <w:bCs/>
                <w:sz w:val="24"/>
                <w:szCs w:val="24"/>
              </w:rPr>
              <w:t>0,00</w:t>
            </w:r>
          </w:p>
        </w:tc>
      </w:tr>
      <w:tr w:rsidR="00A9313F" w:rsidRPr="004F4570" w:rsidTr="002325AE">
        <w:trPr>
          <w:cantSplit/>
        </w:trPr>
        <w:tc>
          <w:tcPr>
            <w:tcW w:w="3119" w:type="dxa"/>
            <w:vAlign w:val="center"/>
          </w:tcPr>
          <w:p w:rsidR="00A9313F" w:rsidRPr="004F4570" w:rsidRDefault="00A9313F" w:rsidP="002325AE">
            <w:pPr>
              <w:jc w:val="center"/>
              <w:rPr>
                <w:sz w:val="24"/>
                <w:szCs w:val="24"/>
              </w:rPr>
            </w:pPr>
            <w:r w:rsidRPr="004F4570">
              <w:rPr>
                <w:sz w:val="24"/>
                <w:szCs w:val="24"/>
              </w:rPr>
              <w:t>01 02 00 00 02 0000 710</w:t>
            </w:r>
          </w:p>
        </w:tc>
        <w:tc>
          <w:tcPr>
            <w:tcW w:w="4819" w:type="dxa"/>
          </w:tcPr>
          <w:p w:rsidR="00A9313F" w:rsidRPr="004F4570" w:rsidRDefault="00A9313F" w:rsidP="002325AE">
            <w:pPr>
              <w:jc w:val="both"/>
              <w:rPr>
                <w:sz w:val="24"/>
                <w:szCs w:val="24"/>
              </w:rPr>
            </w:pPr>
            <w:r w:rsidRPr="004F4570">
              <w:rPr>
                <w:sz w:val="24"/>
                <w:szCs w:val="24"/>
              </w:rPr>
              <w:t>Привлечение субъектами Российской Федерации кредитов от кредитных организаций в валюте Российской Федерации</w:t>
            </w:r>
          </w:p>
        </w:tc>
        <w:tc>
          <w:tcPr>
            <w:tcW w:w="2268" w:type="dxa"/>
            <w:vAlign w:val="bottom"/>
          </w:tcPr>
          <w:p w:rsidR="00A9313F" w:rsidRPr="004F4570" w:rsidRDefault="00A9313F" w:rsidP="002325AE">
            <w:pPr>
              <w:jc w:val="right"/>
              <w:rPr>
                <w:sz w:val="24"/>
                <w:szCs w:val="24"/>
              </w:rPr>
            </w:pPr>
            <w:r w:rsidRPr="004F4570">
              <w:rPr>
                <w:bCs/>
                <w:sz w:val="24"/>
                <w:szCs w:val="24"/>
              </w:rPr>
              <w:t>0,00</w:t>
            </w:r>
          </w:p>
        </w:tc>
      </w:tr>
      <w:tr w:rsidR="00A9313F" w:rsidRPr="004F4570" w:rsidTr="002325AE">
        <w:trPr>
          <w:cantSplit/>
        </w:trPr>
        <w:tc>
          <w:tcPr>
            <w:tcW w:w="3119" w:type="dxa"/>
            <w:vAlign w:val="center"/>
          </w:tcPr>
          <w:p w:rsidR="00A9313F" w:rsidRPr="004F4570" w:rsidRDefault="00A9313F" w:rsidP="002325AE">
            <w:pPr>
              <w:jc w:val="center"/>
              <w:rPr>
                <w:sz w:val="24"/>
                <w:szCs w:val="24"/>
              </w:rPr>
            </w:pPr>
            <w:r w:rsidRPr="004F4570">
              <w:rPr>
                <w:sz w:val="24"/>
                <w:szCs w:val="24"/>
              </w:rPr>
              <w:t>01 02 00 00 00 0000 800</w:t>
            </w:r>
          </w:p>
        </w:tc>
        <w:tc>
          <w:tcPr>
            <w:tcW w:w="4819" w:type="dxa"/>
          </w:tcPr>
          <w:p w:rsidR="00A9313F" w:rsidRPr="004F4570" w:rsidRDefault="00A9313F" w:rsidP="002325AE">
            <w:pPr>
              <w:jc w:val="both"/>
              <w:rPr>
                <w:sz w:val="24"/>
                <w:szCs w:val="24"/>
              </w:rPr>
            </w:pPr>
            <w:r w:rsidRPr="004F4570">
              <w:rPr>
                <w:sz w:val="24"/>
                <w:szCs w:val="24"/>
              </w:rPr>
              <w:t>Погашение кредитов, предоставленных кредитными организациями в валюте Российской Федерации</w:t>
            </w:r>
          </w:p>
        </w:tc>
        <w:tc>
          <w:tcPr>
            <w:tcW w:w="2268" w:type="dxa"/>
            <w:vAlign w:val="bottom"/>
          </w:tcPr>
          <w:p w:rsidR="00A9313F" w:rsidRPr="004F4570" w:rsidRDefault="00A9313F" w:rsidP="002325AE">
            <w:pPr>
              <w:jc w:val="right"/>
              <w:rPr>
                <w:sz w:val="24"/>
                <w:szCs w:val="24"/>
              </w:rPr>
            </w:pPr>
            <w:r w:rsidRPr="004F4570">
              <w:rPr>
                <w:sz w:val="24"/>
                <w:szCs w:val="24"/>
              </w:rPr>
              <w:t>0,00</w:t>
            </w:r>
          </w:p>
        </w:tc>
      </w:tr>
      <w:tr w:rsidR="00A9313F" w:rsidRPr="004F4570" w:rsidTr="002325AE">
        <w:trPr>
          <w:cantSplit/>
        </w:trPr>
        <w:tc>
          <w:tcPr>
            <w:tcW w:w="3119" w:type="dxa"/>
            <w:vAlign w:val="center"/>
          </w:tcPr>
          <w:p w:rsidR="00A9313F" w:rsidRPr="004F4570" w:rsidRDefault="00A9313F" w:rsidP="002325AE">
            <w:pPr>
              <w:jc w:val="center"/>
              <w:rPr>
                <w:sz w:val="24"/>
                <w:szCs w:val="24"/>
              </w:rPr>
            </w:pPr>
            <w:r w:rsidRPr="004F4570">
              <w:rPr>
                <w:sz w:val="24"/>
                <w:szCs w:val="24"/>
              </w:rPr>
              <w:t>01 02 00 00 02 0000 810</w:t>
            </w:r>
          </w:p>
        </w:tc>
        <w:tc>
          <w:tcPr>
            <w:tcW w:w="4819" w:type="dxa"/>
          </w:tcPr>
          <w:p w:rsidR="00A9313F" w:rsidRPr="004F4570" w:rsidRDefault="00A9313F" w:rsidP="002325AE">
            <w:pPr>
              <w:autoSpaceDE w:val="0"/>
              <w:autoSpaceDN w:val="0"/>
              <w:adjustRightInd w:val="0"/>
              <w:jc w:val="both"/>
              <w:rPr>
                <w:sz w:val="24"/>
                <w:szCs w:val="24"/>
              </w:rPr>
            </w:pPr>
            <w:r w:rsidRPr="004F4570">
              <w:rPr>
                <w:sz w:val="24"/>
                <w:szCs w:val="24"/>
                <w:lang w:eastAsia="en-US"/>
              </w:rPr>
              <w:t>Погашение субъектами Российской Федерации кредитов от кредитных организаций в валюте Российской Федерации</w:t>
            </w:r>
          </w:p>
        </w:tc>
        <w:tc>
          <w:tcPr>
            <w:tcW w:w="2268" w:type="dxa"/>
            <w:vAlign w:val="bottom"/>
          </w:tcPr>
          <w:p w:rsidR="00A9313F" w:rsidRPr="004F4570" w:rsidRDefault="00A9313F" w:rsidP="002325AE">
            <w:pPr>
              <w:jc w:val="right"/>
              <w:rPr>
                <w:sz w:val="24"/>
                <w:szCs w:val="24"/>
              </w:rPr>
            </w:pPr>
            <w:r w:rsidRPr="004F4570">
              <w:rPr>
                <w:sz w:val="24"/>
                <w:szCs w:val="24"/>
              </w:rPr>
              <w:t>0,00</w:t>
            </w:r>
          </w:p>
        </w:tc>
      </w:tr>
      <w:tr w:rsidR="00A9313F" w:rsidRPr="004F4570" w:rsidTr="002325AE">
        <w:trPr>
          <w:cantSplit/>
        </w:trPr>
        <w:tc>
          <w:tcPr>
            <w:tcW w:w="3119" w:type="dxa"/>
            <w:vAlign w:val="center"/>
          </w:tcPr>
          <w:p w:rsidR="00A9313F" w:rsidRPr="004F4570" w:rsidRDefault="00A9313F" w:rsidP="002325AE">
            <w:pPr>
              <w:jc w:val="center"/>
              <w:rPr>
                <w:sz w:val="24"/>
                <w:szCs w:val="24"/>
              </w:rPr>
            </w:pPr>
            <w:r w:rsidRPr="004F4570">
              <w:rPr>
                <w:sz w:val="24"/>
                <w:szCs w:val="24"/>
              </w:rPr>
              <w:t>01 03 00 00 00 0000 000</w:t>
            </w:r>
          </w:p>
        </w:tc>
        <w:tc>
          <w:tcPr>
            <w:tcW w:w="4819" w:type="dxa"/>
          </w:tcPr>
          <w:p w:rsidR="00A9313F" w:rsidRPr="004F4570" w:rsidRDefault="00A9313F" w:rsidP="002325AE">
            <w:pPr>
              <w:jc w:val="both"/>
              <w:rPr>
                <w:b/>
                <w:bCs/>
                <w:sz w:val="24"/>
                <w:szCs w:val="24"/>
              </w:rPr>
            </w:pPr>
            <w:r w:rsidRPr="004F4570">
              <w:rPr>
                <w:b/>
                <w:bCs/>
                <w:sz w:val="24"/>
                <w:szCs w:val="24"/>
              </w:rPr>
              <w:t>Бюджетные кредиты из других бюджетов бюджетной системы Российской Федерации</w:t>
            </w:r>
          </w:p>
        </w:tc>
        <w:tc>
          <w:tcPr>
            <w:tcW w:w="2268" w:type="dxa"/>
            <w:vAlign w:val="bottom"/>
          </w:tcPr>
          <w:p w:rsidR="00A9313F" w:rsidRPr="00FE0F0F" w:rsidRDefault="00A9313F" w:rsidP="002325AE">
            <w:pPr>
              <w:jc w:val="right"/>
              <w:rPr>
                <w:b/>
                <w:bCs/>
                <w:sz w:val="24"/>
                <w:szCs w:val="24"/>
              </w:rPr>
            </w:pPr>
            <w:r>
              <w:rPr>
                <w:b/>
                <w:bCs/>
                <w:sz w:val="24"/>
                <w:szCs w:val="24"/>
              </w:rPr>
              <w:t>-85 177 606,72</w:t>
            </w:r>
          </w:p>
        </w:tc>
      </w:tr>
      <w:tr w:rsidR="00A9313F" w:rsidRPr="004F4570" w:rsidTr="002325AE">
        <w:trPr>
          <w:cantSplit/>
        </w:trPr>
        <w:tc>
          <w:tcPr>
            <w:tcW w:w="3119" w:type="dxa"/>
            <w:vAlign w:val="center"/>
          </w:tcPr>
          <w:p w:rsidR="00A9313F" w:rsidRPr="004F4570" w:rsidRDefault="00A9313F" w:rsidP="002325AE">
            <w:pPr>
              <w:jc w:val="center"/>
              <w:rPr>
                <w:sz w:val="24"/>
                <w:szCs w:val="24"/>
              </w:rPr>
            </w:pPr>
            <w:r w:rsidRPr="004F4570">
              <w:rPr>
                <w:sz w:val="24"/>
                <w:szCs w:val="24"/>
              </w:rPr>
              <w:t>01 03 01 00 00 0000 000</w:t>
            </w:r>
          </w:p>
        </w:tc>
        <w:tc>
          <w:tcPr>
            <w:tcW w:w="4819" w:type="dxa"/>
          </w:tcPr>
          <w:p w:rsidR="00A9313F" w:rsidRPr="004F4570" w:rsidRDefault="00A9313F" w:rsidP="002325AE">
            <w:pPr>
              <w:jc w:val="both"/>
              <w:rPr>
                <w:bCs/>
                <w:sz w:val="24"/>
                <w:szCs w:val="24"/>
              </w:rPr>
            </w:pPr>
            <w:r w:rsidRPr="004F4570">
              <w:rPr>
                <w:bCs/>
                <w:sz w:val="24"/>
                <w:szCs w:val="24"/>
              </w:rPr>
              <w:t>Бюджетные кредиты из других бюджетов бюджетной системы Российской Федерации в валюте Российской Федерации</w:t>
            </w:r>
          </w:p>
        </w:tc>
        <w:tc>
          <w:tcPr>
            <w:tcW w:w="2268" w:type="dxa"/>
            <w:vAlign w:val="bottom"/>
          </w:tcPr>
          <w:p w:rsidR="00A9313F" w:rsidRPr="005B3403" w:rsidRDefault="00A9313F" w:rsidP="002325AE">
            <w:pPr>
              <w:jc w:val="right"/>
              <w:rPr>
                <w:sz w:val="24"/>
                <w:szCs w:val="24"/>
              </w:rPr>
            </w:pPr>
            <w:r>
              <w:rPr>
                <w:b/>
                <w:bCs/>
                <w:sz w:val="24"/>
                <w:szCs w:val="24"/>
              </w:rPr>
              <w:t>-85 177 606,72</w:t>
            </w:r>
          </w:p>
        </w:tc>
      </w:tr>
      <w:tr w:rsidR="00A9313F" w:rsidRPr="004F4570" w:rsidTr="002325AE">
        <w:trPr>
          <w:cantSplit/>
        </w:trPr>
        <w:tc>
          <w:tcPr>
            <w:tcW w:w="3119" w:type="dxa"/>
            <w:vAlign w:val="center"/>
          </w:tcPr>
          <w:p w:rsidR="00A9313F" w:rsidRPr="004F4570" w:rsidRDefault="00A9313F" w:rsidP="002325AE">
            <w:pPr>
              <w:autoSpaceDE w:val="0"/>
              <w:autoSpaceDN w:val="0"/>
              <w:adjustRightInd w:val="0"/>
              <w:jc w:val="center"/>
              <w:rPr>
                <w:sz w:val="24"/>
                <w:szCs w:val="24"/>
              </w:rPr>
            </w:pPr>
            <w:r w:rsidRPr="004F4570">
              <w:rPr>
                <w:sz w:val="24"/>
                <w:szCs w:val="24"/>
              </w:rPr>
              <w:t>01</w:t>
            </w:r>
            <w:r w:rsidRPr="004F4570">
              <w:rPr>
                <w:sz w:val="24"/>
                <w:szCs w:val="24"/>
                <w:lang w:val="en-US"/>
              </w:rPr>
              <w:t> </w:t>
            </w:r>
            <w:r w:rsidRPr="004F4570">
              <w:rPr>
                <w:sz w:val="24"/>
                <w:szCs w:val="24"/>
              </w:rPr>
              <w:t>03</w:t>
            </w:r>
            <w:r w:rsidRPr="004F4570">
              <w:rPr>
                <w:sz w:val="24"/>
                <w:szCs w:val="24"/>
                <w:lang w:val="en-US"/>
              </w:rPr>
              <w:t> </w:t>
            </w:r>
            <w:r w:rsidRPr="004F4570">
              <w:rPr>
                <w:sz w:val="24"/>
                <w:szCs w:val="24"/>
              </w:rPr>
              <w:t>01</w:t>
            </w:r>
            <w:r w:rsidRPr="004F4570">
              <w:rPr>
                <w:sz w:val="24"/>
                <w:szCs w:val="24"/>
                <w:lang w:val="en-US"/>
              </w:rPr>
              <w:t> </w:t>
            </w:r>
            <w:r w:rsidRPr="004F4570">
              <w:rPr>
                <w:sz w:val="24"/>
                <w:szCs w:val="24"/>
              </w:rPr>
              <w:t>00</w:t>
            </w:r>
            <w:r w:rsidRPr="004F4570">
              <w:rPr>
                <w:sz w:val="24"/>
                <w:szCs w:val="24"/>
                <w:lang w:val="en-US"/>
              </w:rPr>
              <w:t> </w:t>
            </w:r>
            <w:r w:rsidRPr="004F4570">
              <w:rPr>
                <w:sz w:val="24"/>
                <w:szCs w:val="24"/>
              </w:rPr>
              <w:t>00</w:t>
            </w:r>
            <w:r w:rsidRPr="004F4570">
              <w:rPr>
                <w:sz w:val="24"/>
                <w:szCs w:val="24"/>
                <w:lang w:val="en-US"/>
              </w:rPr>
              <w:t> </w:t>
            </w:r>
            <w:r w:rsidRPr="004F4570">
              <w:rPr>
                <w:sz w:val="24"/>
                <w:szCs w:val="24"/>
              </w:rPr>
              <w:t>0000</w:t>
            </w:r>
            <w:r w:rsidRPr="004F4570">
              <w:rPr>
                <w:sz w:val="24"/>
                <w:szCs w:val="24"/>
                <w:lang w:val="en-US"/>
              </w:rPr>
              <w:t> </w:t>
            </w:r>
            <w:r w:rsidRPr="004F4570">
              <w:rPr>
                <w:sz w:val="24"/>
                <w:szCs w:val="24"/>
              </w:rPr>
              <w:t>700</w:t>
            </w:r>
          </w:p>
        </w:tc>
        <w:tc>
          <w:tcPr>
            <w:tcW w:w="4819" w:type="dxa"/>
          </w:tcPr>
          <w:p w:rsidR="00A9313F" w:rsidRPr="004F4570" w:rsidRDefault="00A9313F" w:rsidP="002325AE">
            <w:pPr>
              <w:autoSpaceDE w:val="0"/>
              <w:autoSpaceDN w:val="0"/>
              <w:adjustRightInd w:val="0"/>
              <w:jc w:val="both"/>
              <w:rPr>
                <w:bCs/>
                <w:sz w:val="24"/>
                <w:szCs w:val="24"/>
              </w:rPr>
            </w:pPr>
            <w:r w:rsidRPr="004F4570">
              <w:rPr>
                <w:sz w:val="24"/>
                <w:szCs w:val="24"/>
              </w:rPr>
              <w:t>Привлечение бюджетных кредитов из других бюджетов бюджетной системы Российской Федерации в валюте Российской Федерации</w:t>
            </w:r>
          </w:p>
        </w:tc>
        <w:tc>
          <w:tcPr>
            <w:tcW w:w="2268" w:type="dxa"/>
            <w:vAlign w:val="bottom"/>
          </w:tcPr>
          <w:p w:rsidR="00A9313F" w:rsidRPr="004F4570" w:rsidRDefault="00A9313F" w:rsidP="002325AE">
            <w:pPr>
              <w:jc w:val="right"/>
              <w:rPr>
                <w:sz w:val="24"/>
                <w:szCs w:val="24"/>
              </w:rPr>
            </w:pPr>
            <w:r>
              <w:rPr>
                <w:sz w:val="24"/>
                <w:szCs w:val="24"/>
              </w:rPr>
              <w:t>8 740 800 000,00</w:t>
            </w:r>
          </w:p>
        </w:tc>
      </w:tr>
      <w:tr w:rsidR="00A9313F" w:rsidRPr="004F4570" w:rsidTr="002325AE">
        <w:trPr>
          <w:cantSplit/>
        </w:trPr>
        <w:tc>
          <w:tcPr>
            <w:tcW w:w="3119" w:type="dxa"/>
            <w:vAlign w:val="center"/>
          </w:tcPr>
          <w:p w:rsidR="00A9313F" w:rsidRPr="004F4570" w:rsidRDefault="00A9313F" w:rsidP="002325AE">
            <w:pPr>
              <w:autoSpaceDE w:val="0"/>
              <w:autoSpaceDN w:val="0"/>
              <w:adjustRightInd w:val="0"/>
              <w:jc w:val="center"/>
              <w:rPr>
                <w:sz w:val="24"/>
                <w:szCs w:val="24"/>
              </w:rPr>
            </w:pPr>
            <w:r w:rsidRPr="004F4570">
              <w:rPr>
                <w:sz w:val="24"/>
                <w:szCs w:val="24"/>
              </w:rPr>
              <w:t>01</w:t>
            </w:r>
            <w:r w:rsidRPr="004F4570">
              <w:rPr>
                <w:sz w:val="24"/>
                <w:szCs w:val="24"/>
                <w:lang w:val="en-US"/>
              </w:rPr>
              <w:t> </w:t>
            </w:r>
            <w:r w:rsidRPr="004F4570">
              <w:rPr>
                <w:sz w:val="24"/>
                <w:szCs w:val="24"/>
              </w:rPr>
              <w:t>03</w:t>
            </w:r>
            <w:r w:rsidRPr="004F4570">
              <w:rPr>
                <w:sz w:val="24"/>
                <w:szCs w:val="24"/>
                <w:lang w:val="en-US"/>
              </w:rPr>
              <w:t> </w:t>
            </w:r>
            <w:r w:rsidRPr="004F4570">
              <w:rPr>
                <w:sz w:val="24"/>
                <w:szCs w:val="24"/>
              </w:rPr>
              <w:t>01</w:t>
            </w:r>
            <w:r w:rsidRPr="004F4570">
              <w:rPr>
                <w:sz w:val="24"/>
                <w:szCs w:val="24"/>
                <w:lang w:val="en-US"/>
              </w:rPr>
              <w:t> </w:t>
            </w:r>
            <w:r w:rsidRPr="004F4570">
              <w:rPr>
                <w:sz w:val="24"/>
                <w:szCs w:val="24"/>
              </w:rPr>
              <w:t>00</w:t>
            </w:r>
            <w:r w:rsidRPr="004F4570">
              <w:rPr>
                <w:sz w:val="24"/>
                <w:szCs w:val="24"/>
                <w:lang w:val="en-US"/>
              </w:rPr>
              <w:t> </w:t>
            </w:r>
            <w:r w:rsidRPr="004F4570">
              <w:rPr>
                <w:sz w:val="24"/>
                <w:szCs w:val="24"/>
              </w:rPr>
              <w:t>02</w:t>
            </w:r>
            <w:r w:rsidRPr="004F4570">
              <w:rPr>
                <w:sz w:val="24"/>
                <w:szCs w:val="24"/>
                <w:lang w:val="en-US"/>
              </w:rPr>
              <w:t> </w:t>
            </w:r>
            <w:r w:rsidRPr="004F4570">
              <w:rPr>
                <w:sz w:val="24"/>
                <w:szCs w:val="24"/>
              </w:rPr>
              <w:t>0000</w:t>
            </w:r>
            <w:r w:rsidRPr="004F4570">
              <w:rPr>
                <w:sz w:val="24"/>
                <w:szCs w:val="24"/>
                <w:lang w:val="en-US"/>
              </w:rPr>
              <w:t> </w:t>
            </w:r>
            <w:r w:rsidRPr="004F4570">
              <w:rPr>
                <w:sz w:val="24"/>
                <w:szCs w:val="24"/>
              </w:rPr>
              <w:t>710</w:t>
            </w:r>
          </w:p>
        </w:tc>
        <w:tc>
          <w:tcPr>
            <w:tcW w:w="4819" w:type="dxa"/>
          </w:tcPr>
          <w:p w:rsidR="00A9313F" w:rsidRPr="004F4570" w:rsidRDefault="00A9313F" w:rsidP="002325AE">
            <w:pPr>
              <w:autoSpaceDE w:val="0"/>
              <w:autoSpaceDN w:val="0"/>
              <w:adjustRightInd w:val="0"/>
              <w:jc w:val="both"/>
              <w:rPr>
                <w:bCs/>
                <w:sz w:val="24"/>
                <w:szCs w:val="24"/>
              </w:rPr>
            </w:pPr>
            <w:r w:rsidRPr="004F4570">
              <w:rPr>
                <w:sz w:val="24"/>
                <w:szCs w:val="24"/>
              </w:rP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2268" w:type="dxa"/>
            <w:vAlign w:val="bottom"/>
          </w:tcPr>
          <w:p w:rsidR="00A9313F" w:rsidRPr="004F4570" w:rsidRDefault="00A9313F" w:rsidP="002325AE">
            <w:pPr>
              <w:jc w:val="right"/>
              <w:rPr>
                <w:sz w:val="2"/>
                <w:szCs w:val="2"/>
              </w:rPr>
            </w:pPr>
            <w:r>
              <w:rPr>
                <w:sz w:val="24"/>
                <w:szCs w:val="24"/>
              </w:rPr>
              <w:t>8 740 800 000,00</w:t>
            </w:r>
          </w:p>
        </w:tc>
      </w:tr>
      <w:tr w:rsidR="00E52968" w:rsidRPr="004F4570" w:rsidTr="002325AE">
        <w:trPr>
          <w:cantSplit/>
        </w:trPr>
        <w:tc>
          <w:tcPr>
            <w:tcW w:w="3119" w:type="dxa"/>
            <w:vAlign w:val="center"/>
          </w:tcPr>
          <w:p w:rsidR="00E52968" w:rsidRPr="004F4570" w:rsidRDefault="00E52968" w:rsidP="00E52968">
            <w:pPr>
              <w:autoSpaceDE w:val="0"/>
              <w:autoSpaceDN w:val="0"/>
              <w:adjustRightInd w:val="0"/>
              <w:jc w:val="center"/>
              <w:rPr>
                <w:sz w:val="24"/>
                <w:szCs w:val="24"/>
              </w:rPr>
            </w:pPr>
            <w:r>
              <w:rPr>
                <w:sz w:val="24"/>
                <w:szCs w:val="24"/>
                <w:lang w:eastAsia="en-US"/>
              </w:rPr>
              <w:lastRenderedPageBreak/>
              <w:t>01 03 01 00 02 5200 710</w:t>
            </w:r>
          </w:p>
        </w:tc>
        <w:tc>
          <w:tcPr>
            <w:tcW w:w="4819" w:type="dxa"/>
          </w:tcPr>
          <w:p w:rsidR="00E52968" w:rsidRPr="004F4570" w:rsidRDefault="00E52968" w:rsidP="00E52968">
            <w:pPr>
              <w:autoSpaceDE w:val="0"/>
              <w:autoSpaceDN w:val="0"/>
              <w:adjustRightInd w:val="0"/>
              <w:jc w:val="both"/>
              <w:rPr>
                <w:sz w:val="24"/>
                <w:szCs w:val="24"/>
              </w:rPr>
            </w:pPr>
            <w:r>
              <w:rPr>
                <w:sz w:val="24"/>
                <w:szCs w:val="24"/>
                <w:lang w:eastAsia="en-US"/>
              </w:rPr>
              <w:t>Бюджетные кредиты на пополнение остатка средств на едином счете бюджета</w:t>
            </w:r>
          </w:p>
        </w:tc>
        <w:tc>
          <w:tcPr>
            <w:tcW w:w="2268" w:type="dxa"/>
            <w:vAlign w:val="bottom"/>
          </w:tcPr>
          <w:p w:rsidR="00E52968" w:rsidRDefault="00E52968" w:rsidP="00E52968">
            <w:pPr>
              <w:jc w:val="right"/>
              <w:rPr>
                <w:sz w:val="24"/>
                <w:szCs w:val="24"/>
              </w:rPr>
            </w:pPr>
            <w:r>
              <w:rPr>
                <w:sz w:val="24"/>
                <w:szCs w:val="24"/>
                <w:lang w:eastAsia="en-US"/>
              </w:rPr>
              <w:t>7 400 000 000,00</w:t>
            </w:r>
          </w:p>
        </w:tc>
      </w:tr>
      <w:tr w:rsidR="00E52968" w:rsidRPr="004F4570" w:rsidTr="002325AE">
        <w:trPr>
          <w:cantSplit/>
        </w:trPr>
        <w:tc>
          <w:tcPr>
            <w:tcW w:w="3119" w:type="dxa"/>
            <w:vAlign w:val="center"/>
          </w:tcPr>
          <w:p w:rsidR="00E52968" w:rsidRPr="004F4570" w:rsidRDefault="00E52968" w:rsidP="00E52968">
            <w:pPr>
              <w:autoSpaceDE w:val="0"/>
              <w:autoSpaceDN w:val="0"/>
              <w:adjustRightInd w:val="0"/>
              <w:jc w:val="center"/>
              <w:rPr>
                <w:sz w:val="24"/>
                <w:szCs w:val="24"/>
              </w:rPr>
            </w:pPr>
            <w:r>
              <w:rPr>
                <w:sz w:val="24"/>
                <w:szCs w:val="24"/>
              </w:rPr>
              <w:t>01 03 01 00 02 59</w:t>
            </w:r>
            <w:r w:rsidRPr="004F4570">
              <w:rPr>
                <w:sz w:val="24"/>
                <w:szCs w:val="24"/>
              </w:rPr>
              <w:t>00 710</w:t>
            </w:r>
          </w:p>
        </w:tc>
        <w:tc>
          <w:tcPr>
            <w:tcW w:w="4819" w:type="dxa"/>
          </w:tcPr>
          <w:p w:rsidR="00E52968" w:rsidRPr="004F4570" w:rsidRDefault="00E52968" w:rsidP="00E52968">
            <w:pPr>
              <w:autoSpaceDE w:val="0"/>
              <w:autoSpaceDN w:val="0"/>
              <w:adjustRightInd w:val="0"/>
              <w:jc w:val="both"/>
              <w:rPr>
                <w:sz w:val="24"/>
                <w:szCs w:val="24"/>
              </w:rPr>
            </w:pPr>
            <w:r w:rsidRPr="00FE0F0F">
              <w:rPr>
                <w:sz w:val="24"/>
                <w:szCs w:val="24"/>
              </w:rPr>
              <w:t>Бюджетные кредиты за счет временно свободных средств единого счета федерального бюджета, предоставленные Федеральным казначейством в рамках осуществления операций по управлению остатками средств на едином счете федерального бюджета, на финансовое обеспечение реали</w:t>
            </w:r>
            <w:r>
              <w:rPr>
                <w:sz w:val="24"/>
                <w:szCs w:val="24"/>
              </w:rPr>
              <w:t>зации инфраструктурных проектов</w:t>
            </w:r>
          </w:p>
        </w:tc>
        <w:tc>
          <w:tcPr>
            <w:tcW w:w="2268" w:type="dxa"/>
            <w:vAlign w:val="bottom"/>
          </w:tcPr>
          <w:p w:rsidR="00E52968" w:rsidRPr="004F4570" w:rsidRDefault="00E52968" w:rsidP="00E52968">
            <w:pPr>
              <w:jc w:val="right"/>
              <w:rPr>
                <w:sz w:val="24"/>
                <w:szCs w:val="24"/>
              </w:rPr>
            </w:pPr>
            <w:r>
              <w:rPr>
                <w:sz w:val="24"/>
                <w:szCs w:val="24"/>
              </w:rPr>
              <w:t>1 340 800 000,00</w:t>
            </w:r>
          </w:p>
        </w:tc>
      </w:tr>
      <w:tr w:rsidR="00E52968" w:rsidRPr="004F4570" w:rsidTr="002325AE">
        <w:trPr>
          <w:cantSplit/>
        </w:trPr>
        <w:tc>
          <w:tcPr>
            <w:tcW w:w="3119" w:type="dxa"/>
            <w:vAlign w:val="center"/>
          </w:tcPr>
          <w:p w:rsidR="00E52968" w:rsidRPr="004F4570" w:rsidRDefault="00E52968" w:rsidP="00E52968">
            <w:pPr>
              <w:jc w:val="center"/>
              <w:rPr>
                <w:sz w:val="24"/>
                <w:szCs w:val="24"/>
              </w:rPr>
            </w:pPr>
            <w:r w:rsidRPr="004F4570">
              <w:rPr>
                <w:sz w:val="24"/>
                <w:szCs w:val="24"/>
              </w:rPr>
              <w:t>01 03 01 00 00 0000 800</w:t>
            </w:r>
          </w:p>
        </w:tc>
        <w:tc>
          <w:tcPr>
            <w:tcW w:w="4819" w:type="dxa"/>
          </w:tcPr>
          <w:p w:rsidR="00E52968" w:rsidRPr="004F4570" w:rsidRDefault="00E52968" w:rsidP="00E52968">
            <w:pPr>
              <w:jc w:val="both"/>
              <w:rPr>
                <w:sz w:val="24"/>
                <w:szCs w:val="24"/>
              </w:rPr>
            </w:pPr>
            <w:r w:rsidRPr="004F4570">
              <w:rPr>
                <w:sz w:val="24"/>
                <w:szCs w:val="24"/>
              </w:rPr>
              <w:t>Погашение бюджетных кредитов, полученных из других бюджетов бюджетной системы Российской Федерации в валюте Российской Федерации</w:t>
            </w:r>
          </w:p>
        </w:tc>
        <w:tc>
          <w:tcPr>
            <w:tcW w:w="2268" w:type="dxa"/>
            <w:vAlign w:val="bottom"/>
          </w:tcPr>
          <w:p w:rsidR="00E52968" w:rsidRPr="004F4570" w:rsidRDefault="00E52968" w:rsidP="00E52968">
            <w:pPr>
              <w:jc w:val="right"/>
              <w:rPr>
                <w:sz w:val="24"/>
                <w:szCs w:val="24"/>
              </w:rPr>
            </w:pPr>
            <w:r>
              <w:rPr>
                <w:sz w:val="24"/>
                <w:szCs w:val="24"/>
              </w:rPr>
              <w:t>-8 825 977 606,72</w:t>
            </w:r>
          </w:p>
        </w:tc>
      </w:tr>
      <w:tr w:rsidR="00E52968" w:rsidRPr="004F4570" w:rsidTr="002325AE">
        <w:trPr>
          <w:cantSplit/>
        </w:trPr>
        <w:tc>
          <w:tcPr>
            <w:tcW w:w="3119" w:type="dxa"/>
            <w:vAlign w:val="center"/>
          </w:tcPr>
          <w:p w:rsidR="00E52968" w:rsidRPr="004F4570" w:rsidRDefault="00E52968" w:rsidP="00E52968">
            <w:pPr>
              <w:jc w:val="center"/>
              <w:rPr>
                <w:sz w:val="24"/>
                <w:szCs w:val="24"/>
              </w:rPr>
            </w:pPr>
            <w:r w:rsidRPr="004F4570">
              <w:rPr>
                <w:sz w:val="24"/>
                <w:szCs w:val="24"/>
              </w:rPr>
              <w:t>01 03 01 00 02 0000 810</w:t>
            </w:r>
          </w:p>
        </w:tc>
        <w:tc>
          <w:tcPr>
            <w:tcW w:w="4819" w:type="dxa"/>
          </w:tcPr>
          <w:p w:rsidR="00E52968" w:rsidRPr="004F4570" w:rsidRDefault="00E52968" w:rsidP="00E52968">
            <w:pPr>
              <w:jc w:val="both"/>
              <w:rPr>
                <w:sz w:val="24"/>
                <w:szCs w:val="24"/>
              </w:rPr>
            </w:pPr>
            <w:r w:rsidRPr="004F4570">
              <w:rPr>
                <w:sz w:val="24"/>
                <w:szCs w:val="24"/>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2268" w:type="dxa"/>
            <w:vAlign w:val="bottom"/>
          </w:tcPr>
          <w:p w:rsidR="00E52968" w:rsidRPr="004F4570" w:rsidRDefault="00E52968" w:rsidP="00E52968">
            <w:pPr>
              <w:jc w:val="right"/>
              <w:rPr>
                <w:sz w:val="2"/>
                <w:szCs w:val="2"/>
              </w:rPr>
            </w:pPr>
            <w:r>
              <w:rPr>
                <w:sz w:val="24"/>
                <w:szCs w:val="24"/>
              </w:rPr>
              <w:t>-8 825 977 606,72</w:t>
            </w:r>
          </w:p>
        </w:tc>
      </w:tr>
      <w:tr w:rsidR="00E52968" w:rsidRPr="004F4570" w:rsidTr="002325AE">
        <w:trPr>
          <w:cantSplit/>
        </w:trPr>
        <w:tc>
          <w:tcPr>
            <w:tcW w:w="3119" w:type="dxa"/>
            <w:vAlign w:val="center"/>
          </w:tcPr>
          <w:p w:rsidR="00E52968" w:rsidRPr="004F4570" w:rsidRDefault="00E52968" w:rsidP="00E52968">
            <w:pPr>
              <w:autoSpaceDE w:val="0"/>
              <w:autoSpaceDN w:val="0"/>
              <w:adjustRightInd w:val="0"/>
              <w:jc w:val="center"/>
              <w:rPr>
                <w:sz w:val="24"/>
                <w:szCs w:val="24"/>
              </w:rPr>
            </w:pPr>
            <w:r w:rsidRPr="004F4570">
              <w:rPr>
                <w:sz w:val="24"/>
                <w:szCs w:val="24"/>
              </w:rPr>
              <w:t>01 03 01 00 02 2700 810</w:t>
            </w:r>
          </w:p>
        </w:tc>
        <w:tc>
          <w:tcPr>
            <w:tcW w:w="4819" w:type="dxa"/>
          </w:tcPr>
          <w:p w:rsidR="00E52968" w:rsidRPr="004F4570" w:rsidRDefault="00E52968" w:rsidP="00E52968">
            <w:pPr>
              <w:autoSpaceDE w:val="0"/>
              <w:autoSpaceDN w:val="0"/>
              <w:adjustRightInd w:val="0"/>
              <w:jc w:val="both"/>
              <w:rPr>
                <w:sz w:val="24"/>
                <w:szCs w:val="24"/>
              </w:rPr>
            </w:pPr>
            <w:r w:rsidRPr="004F4570">
              <w:rPr>
                <w:sz w:val="24"/>
                <w:szCs w:val="24"/>
              </w:rPr>
              <w:t>Бюджетные кредиты, предоставленные на финансовое обеспечение реализации инфраструктурных проектов</w:t>
            </w:r>
          </w:p>
        </w:tc>
        <w:tc>
          <w:tcPr>
            <w:tcW w:w="2268" w:type="dxa"/>
            <w:vAlign w:val="bottom"/>
          </w:tcPr>
          <w:p w:rsidR="00E52968" w:rsidRPr="004F4570" w:rsidRDefault="00E52968" w:rsidP="00E52968">
            <w:pPr>
              <w:jc w:val="right"/>
              <w:rPr>
                <w:sz w:val="24"/>
                <w:szCs w:val="24"/>
              </w:rPr>
            </w:pPr>
            <w:r>
              <w:rPr>
                <w:sz w:val="24"/>
                <w:szCs w:val="24"/>
              </w:rPr>
              <w:t>-62 444 830,37</w:t>
            </w:r>
          </w:p>
        </w:tc>
      </w:tr>
      <w:tr w:rsidR="00E52968" w:rsidRPr="004F4570" w:rsidTr="002325AE">
        <w:trPr>
          <w:cantSplit/>
        </w:trPr>
        <w:tc>
          <w:tcPr>
            <w:tcW w:w="3119" w:type="dxa"/>
            <w:vAlign w:val="center"/>
          </w:tcPr>
          <w:p w:rsidR="00E52968" w:rsidRPr="004F4570" w:rsidRDefault="00E52968" w:rsidP="00E52968">
            <w:pPr>
              <w:autoSpaceDE w:val="0"/>
              <w:autoSpaceDN w:val="0"/>
              <w:adjustRightInd w:val="0"/>
              <w:jc w:val="center"/>
              <w:rPr>
                <w:sz w:val="24"/>
                <w:szCs w:val="24"/>
              </w:rPr>
            </w:pPr>
            <w:r>
              <w:rPr>
                <w:sz w:val="24"/>
                <w:szCs w:val="24"/>
                <w:lang w:eastAsia="en-US"/>
              </w:rPr>
              <w:t>01 03 01 00 02 5200 810</w:t>
            </w:r>
          </w:p>
        </w:tc>
        <w:tc>
          <w:tcPr>
            <w:tcW w:w="4819" w:type="dxa"/>
          </w:tcPr>
          <w:p w:rsidR="00E52968" w:rsidRPr="004F4570" w:rsidRDefault="00E52968" w:rsidP="00E52968">
            <w:pPr>
              <w:autoSpaceDE w:val="0"/>
              <w:autoSpaceDN w:val="0"/>
              <w:adjustRightInd w:val="0"/>
              <w:jc w:val="both"/>
              <w:rPr>
                <w:sz w:val="24"/>
                <w:szCs w:val="24"/>
              </w:rPr>
            </w:pPr>
            <w:r>
              <w:rPr>
                <w:sz w:val="24"/>
                <w:szCs w:val="24"/>
                <w:lang w:eastAsia="en-US"/>
              </w:rPr>
              <w:t>Бюджетные кредиты на пополнение остатка средств на едином счете бюджета</w:t>
            </w:r>
          </w:p>
        </w:tc>
        <w:tc>
          <w:tcPr>
            <w:tcW w:w="2268" w:type="dxa"/>
            <w:vAlign w:val="bottom"/>
          </w:tcPr>
          <w:p w:rsidR="00E52968" w:rsidRDefault="00E52968" w:rsidP="00E52968">
            <w:pPr>
              <w:jc w:val="right"/>
              <w:rPr>
                <w:sz w:val="24"/>
                <w:szCs w:val="24"/>
              </w:rPr>
            </w:pPr>
            <w:r>
              <w:rPr>
                <w:sz w:val="24"/>
                <w:szCs w:val="24"/>
                <w:lang w:eastAsia="en-US"/>
              </w:rPr>
              <w:t>-7 400 000 000,00</w:t>
            </w:r>
          </w:p>
        </w:tc>
      </w:tr>
      <w:tr w:rsidR="00E52968" w:rsidRPr="004F4570" w:rsidTr="002325AE">
        <w:trPr>
          <w:cantSplit/>
        </w:trPr>
        <w:tc>
          <w:tcPr>
            <w:tcW w:w="3119" w:type="dxa"/>
            <w:vAlign w:val="center"/>
          </w:tcPr>
          <w:p w:rsidR="00E52968" w:rsidRPr="004F4570" w:rsidRDefault="00E52968" w:rsidP="00E52968">
            <w:pPr>
              <w:jc w:val="center"/>
              <w:rPr>
                <w:sz w:val="24"/>
                <w:szCs w:val="24"/>
                <w:lang w:eastAsia="en-US"/>
              </w:rPr>
            </w:pPr>
            <w:r w:rsidRPr="004F4570">
              <w:rPr>
                <w:sz w:val="24"/>
                <w:szCs w:val="24"/>
                <w:lang w:eastAsia="en-US"/>
              </w:rPr>
              <w:t>01 03 01 00 02 5700 810</w:t>
            </w:r>
          </w:p>
        </w:tc>
        <w:tc>
          <w:tcPr>
            <w:tcW w:w="4819" w:type="dxa"/>
          </w:tcPr>
          <w:p w:rsidR="00E52968" w:rsidRPr="004F4570" w:rsidRDefault="00E52968" w:rsidP="00E52968">
            <w:pPr>
              <w:jc w:val="both"/>
              <w:rPr>
                <w:sz w:val="24"/>
                <w:szCs w:val="24"/>
                <w:lang w:eastAsia="en-US"/>
              </w:rPr>
            </w:pPr>
            <w:r w:rsidRPr="004F4570">
              <w:rPr>
                <w:sz w:val="24"/>
                <w:szCs w:val="24"/>
                <w:lang w:eastAsia="en-US"/>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 (специальные казначейские кредиты)</w:t>
            </w:r>
          </w:p>
        </w:tc>
        <w:tc>
          <w:tcPr>
            <w:tcW w:w="2268" w:type="dxa"/>
            <w:vAlign w:val="bottom"/>
          </w:tcPr>
          <w:p w:rsidR="00E52968" w:rsidRPr="004F4570" w:rsidRDefault="00E52968" w:rsidP="00E52968">
            <w:pPr>
              <w:jc w:val="right"/>
              <w:rPr>
                <w:sz w:val="24"/>
                <w:szCs w:val="24"/>
              </w:rPr>
            </w:pPr>
            <w:r w:rsidRPr="004F4570">
              <w:rPr>
                <w:sz w:val="24"/>
                <w:szCs w:val="24"/>
              </w:rPr>
              <w:t>-69 228 428,56</w:t>
            </w:r>
          </w:p>
        </w:tc>
      </w:tr>
      <w:tr w:rsidR="00E52968" w:rsidRPr="0042210C" w:rsidTr="002325AE">
        <w:trPr>
          <w:cantSplit/>
        </w:trPr>
        <w:tc>
          <w:tcPr>
            <w:tcW w:w="3119" w:type="dxa"/>
            <w:vAlign w:val="center"/>
          </w:tcPr>
          <w:p w:rsidR="00E52968" w:rsidRPr="0042210C" w:rsidRDefault="00E52968" w:rsidP="00E52968">
            <w:pPr>
              <w:jc w:val="center"/>
              <w:rPr>
                <w:sz w:val="24"/>
                <w:szCs w:val="24"/>
                <w:highlight w:val="yellow"/>
              </w:rPr>
            </w:pPr>
            <w:r w:rsidRPr="00F630ED">
              <w:rPr>
                <w:sz w:val="24"/>
                <w:szCs w:val="24"/>
                <w:lang w:eastAsia="en-US"/>
              </w:rPr>
              <w:t>01 03 01 00 02 5800 810</w:t>
            </w:r>
          </w:p>
        </w:tc>
        <w:tc>
          <w:tcPr>
            <w:tcW w:w="4819" w:type="dxa"/>
          </w:tcPr>
          <w:p w:rsidR="00E52968" w:rsidRPr="0042210C" w:rsidRDefault="00E52968" w:rsidP="00E52968">
            <w:pPr>
              <w:jc w:val="both"/>
              <w:rPr>
                <w:sz w:val="24"/>
                <w:szCs w:val="24"/>
                <w:highlight w:val="yellow"/>
              </w:rPr>
            </w:pPr>
            <w:r w:rsidRPr="00F630ED">
              <w:rPr>
                <w:sz w:val="24"/>
                <w:szCs w:val="24"/>
              </w:rPr>
              <w:t>Бюджетные кредиты, предоставленные бюджетам субъектов Российской Федерации,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w:t>
            </w:r>
          </w:p>
        </w:tc>
        <w:tc>
          <w:tcPr>
            <w:tcW w:w="2268" w:type="dxa"/>
            <w:vAlign w:val="bottom"/>
          </w:tcPr>
          <w:p w:rsidR="00E52968" w:rsidRPr="0042210C" w:rsidRDefault="00E52968" w:rsidP="00E52968">
            <w:pPr>
              <w:jc w:val="right"/>
              <w:rPr>
                <w:sz w:val="24"/>
                <w:szCs w:val="24"/>
              </w:rPr>
            </w:pPr>
            <w:r w:rsidRPr="0042210C">
              <w:rPr>
                <w:sz w:val="24"/>
                <w:szCs w:val="24"/>
              </w:rPr>
              <w:t>-1 294 304 </w:t>
            </w:r>
            <w:r>
              <w:rPr>
                <w:sz w:val="24"/>
                <w:szCs w:val="24"/>
              </w:rPr>
              <w:t>3</w:t>
            </w:r>
            <w:r w:rsidRPr="0042210C">
              <w:rPr>
                <w:sz w:val="24"/>
                <w:szCs w:val="24"/>
              </w:rPr>
              <w:t>47,79</w:t>
            </w:r>
          </w:p>
        </w:tc>
      </w:tr>
      <w:tr w:rsidR="00E52968" w:rsidRPr="004F4570" w:rsidTr="002325AE">
        <w:trPr>
          <w:cantSplit/>
        </w:trPr>
        <w:tc>
          <w:tcPr>
            <w:tcW w:w="3119" w:type="dxa"/>
            <w:vAlign w:val="center"/>
          </w:tcPr>
          <w:p w:rsidR="00E52968" w:rsidRPr="004F4570" w:rsidRDefault="00E52968" w:rsidP="00E52968">
            <w:pPr>
              <w:jc w:val="center"/>
              <w:rPr>
                <w:sz w:val="24"/>
                <w:szCs w:val="24"/>
              </w:rPr>
            </w:pPr>
            <w:r w:rsidRPr="004F4570">
              <w:rPr>
                <w:sz w:val="24"/>
                <w:szCs w:val="24"/>
              </w:rPr>
              <w:t>01 05 00 00 00 0000 000</w:t>
            </w:r>
          </w:p>
        </w:tc>
        <w:tc>
          <w:tcPr>
            <w:tcW w:w="4819" w:type="dxa"/>
          </w:tcPr>
          <w:p w:rsidR="00E52968" w:rsidRPr="004F4570" w:rsidRDefault="00E52968" w:rsidP="00E52968">
            <w:pPr>
              <w:jc w:val="both"/>
              <w:rPr>
                <w:b/>
                <w:bCs/>
                <w:sz w:val="24"/>
                <w:szCs w:val="24"/>
              </w:rPr>
            </w:pPr>
            <w:r w:rsidRPr="004F4570">
              <w:rPr>
                <w:b/>
                <w:bCs/>
                <w:sz w:val="24"/>
                <w:szCs w:val="24"/>
              </w:rPr>
              <w:t>Изменение остатков средств на счетах по учету средств бюджетов</w:t>
            </w:r>
          </w:p>
        </w:tc>
        <w:tc>
          <w:tcPr>
            <w:tcW w:w="2268" w:type="dxa"/>
            <w:vAlign w:val="bottom"/>
          </w:tcPr>
          <w:p w:rsidR="00E52968" w:rsidRPr="004F4570" w:rsidRDefault="00E52968" w:rsidP="00E52968">
            <w:pPr>
              <w:jc w:val="right"/>
              <w:rPr>
                <w:b/>
                <w:sz w:val="24"/>
                <w:szCs w:val="24"/>
              </w:rPr>
            </w:pPr>
            <w:r>
              <w:rPr>
                <w:b/>
                <w:sz w:val="24"/>
                <w:szCs w:val="24"/>
              </w:rPr>
              <w:t>6 791 758 632,08</w:t>
            </w:r>
          </w:p>
        </w:tc>
      </w:tr>
      <w:tr w:rsidR="00E52968" w:rsidRPr="004F4570" w:rsidTr="002325AE">
        <w:trPr>
          <w:cantSplit/>
          <w:trHeight w:val="419"/>
        </w:trPr>
        <w:tc>
          <w:tcPr>
            <w:tcW w:w="3119" w:type="dxa"/>
            <w:vAlign w:val="center"/>
          </w:tcPr>
          <w:p w:rsidR="00E52968" w:rsidRPr="004F4570" w:rsidRDefault="00E52968" w:rsidP="00E52968">
            <w:pPr>
              <w:jc w:val="center"/>
              <w:rPr>
                <w:sz w:val="24"/>
                <w:szCs w:val="24"/>
              </w:rPr>
            </w:pPr>
            <w:r w:rsidRPr="004F4570">
              <w:rPr>
                <w:sz w:val="24"/>
                <w:szCs w:val="24"/>
              </w:rPr>
              <w:t>01 05 00 00 00 0000 500</w:t>
            </w:r>
          </w:p>
        </w:tc>
        <w:tc>
          <w:tcPr>
            <w:tcW w:w="4819" w:type="dxa"/>
          </w:tcPr>
          <w:p w:rsidR="00E52968" w:rsidRPr="004F4570" w:rsidRDefault="00E52968" w:rsidP="00E52968">
            <w:pPr>
              <w:jc w:val="both"/>
              <w:rPr>
                <w:sz w:val="24"/>
                <w:szCs w:val="24"/>
              </w:rPr>
            </w:pPr>
            <w:r w:rsidRPr="004F4570">
              <w:rPr>
                <w:sz w:val="24"/>
                <w:szCs w:val="24"/>
              </w:rPr>
              <w:t>Увеличение остатков средств бюджетов</w:t>
            </w:r>
          </w:p>
        </w:tc>
        <w:tc>
          <w:tcPr>
            <w:tcW w:w="2268" w:type="dxa"/>
            <w:vAlign w:val="bottom"/>
          </w:tcPr>
          <w:p w:rsidR="00E52968" w:rsidRPr="005E452D" w:rsidRDefault="00E52968" w:rsidP="00E52968">
            <w:pPr>
              <w:jc w:val="right"/>
              <w:rPr>
                <w:bCs/>
                <w:sz w:val="24"/>
                <w:szCs w:val="24"/>
              </w:rPr>
            </w:pPr>
            <w:r>
              <w:rPr>
                <w:bCs/>
                <w:sz w:val="24"/>
                <w:szCs w:val="24"/>
              </w:rPr>
              <w:t>-99 010 728 603,14</w:t>
            </w:r>
          </w:p>
        </w:tc>
      </w:tr>
      <w:tr w:rsidR="00E52968" w:rsidRPr="004F4570" w:rsidTr="002325AE">
        <w:trPr>
          <w:cantSplit/>
        </w:trPr>
        <w:tc>
          <w:tcPr>
            <w:tcW w:w="3119" w:type="dxa"/>
            <w:vAlign w:val="center"/>
          </w:tcPr>
          <w:p w:rsidR="00E52968" w:rsidRPr="004F4570" w:rsidRDefault="00E52968" w:rsidP="00E52968">
            <w:pPr>
              <w:jc w:val="center"/>
              <w:rPr>
                <w:sz w:val="24"/>
                <w:szCs w:val="24"/>
              </w:rPr>
            </w:pPr>
            <w:r w:rsidRPr="004F4570">
              <w:rPr>
                <w:sz w:val="24"/>
                <w:szCs w:val="24"/>
              </w:rPr>
              <w:t>01 05 02 00 00 0000 500</w:t>
            </w:r>
          </w:p>
        </w:tc>
        <w:tc>
          <w:tcPr>
            <w:tcW w:w="4819" w:type="dxa"/>
          </w:tcPr>
          <w:p w:rsidR="00E52968" w:rsidRPr="004F4570" w:rsidRDefault="00E52968" w:rsidP="00E52968">
            <w:pPr>
              <w:jc w:val="both"/>
              <w:rPr>
                <w:sz w:val="24"/>
                <w:szCs w:val="24"/>
              </w:rPr>
            </w:pPr>
            <w:r w:rsidRPr="004F4570">
              <w:rPr>
                <w:sz w:val="24"/>
                <w:szCs w:val="24"/>
              </w:rPr>
              <w:t>Увеличение прочих остатков средств бюджетов</w:t>
            </w:r>
            <w:r>
              <w:rPr>
                <w:sz w:val="24"/>
                <w:szCs w:val="24"/>
              </w:rPr>
              <w:t xml:space="preserve"> </w:t>
            </w:r>
          </w:p>
        </w:tc>
        <w:tc>
          <w:tcPr>
            <w:tcW w:w="2268" w:type="dxa"/>
            <w:vAlign w:val="bottom"/>
          </w:tcPr>
          <w:p w:rsidR="00E52968" w:rsidRPr="005E452D" w:rsidRDefault="00E52968" w:rsidP="00E52968">
            <w:pPr>
              <w:jc w:val="right"/>
              <w:rPr>
                <w:bCs/>
                <w:sz w:val="24"/>
                <w:szCs w:val="24"/>
              </w:rPr>
            </w:pPr>
            <w:r>
              <w:rPr>
                <w:bCs/>
                <w:sz w:val="24"/>
                <w:szCs w:val="24"/>
              </w:rPr>
              <w:t>-99 010 728 603,14</w:t>
            </w:r>
          </w:p>
        </w:tc>
      </w:tr>
      <w:tr w:rsidR="00E52968" w:rsidRPr="004F4570" w:rsidTr="002325AE">
        <w:trPr>
          <w:cantSplit/>
        </w:trPr>
        <w:tc>
          <w:tcPr>
            <w:tcW w:w="3119" w:type="dxa"/>
            <w:vAlign w:val="center"/>
          </w:tcPr>
          <w:p w:rsidR="00E52968" w:rsidRPr="004F4570" w:rsidRDefault="00E52968" w:rsidP="00E52968">
            <w:pPr>
              <w:jc w:val="center"/>
              <w:rPr>
                <w:sz w:val="24"/>
                <w:szCs w:val="24"/>
              </w:rPr>
            </w:pPr>
            <w:r w:rsidRPr="004F4570">
              <w:rPr>
                <w:sz w:val="24"/>
                <w:szCs w:val="24"/>
              </w:rPr>
              <w:t>01 05 02 01 00 0000 510</w:t>
            </w:r>
          </w:p>
        </w:tc>
        <w:tc>
          <w:tcPr>
            <w:tcW w:w="4819" w:type="dxa"/>
          </w:tcPr>
          <w:p w:rsidR="00E52968" w:rsidRPr="004F4570" w:rsidRDefault="00E52968" w:rsidP="00E52968">
            <w:pPr>
              <w:jc w:val="both"/>
              <w:rPr>
                <w:sz w:val="24"/>
                <w:szCs w:val="24"/>
              </w:rPr>
            </w:pPr>
            <w:r w:rsidRPr="004F4570">
              <w:rPr>
                <w:sz w:val="24"/>
                <w:szCs w:val="24"/>
              </w:rPr>
              <w:t>Увеличение прочих остатков денежных средств бюджетов</w:t>
            </w:r>
          </w:p>
        </w:tc>
        <w:tc>
          <w:tcPr>
            <w:tcW w:w="2268" w:type="dxa"/>
            <w:vAlign w:val="bottom"/>
          </w:tcPr>
          <w:p w:rsidR="00E52968" w:rsidRPr="005E452D" w:rsidRDefault="00E52968" w:rsidP="00E52968">
            <w:pPr>
              <w:jc w:val="right"/>
              <w:rPr>
                <w:bCs/>
                <w:sz w:val="24"/>
                <w:szCs w:val="24"/>
              </w:rPr>
            </w:pPr>
            <w:r>
              <w:rPr>
                <w:bCs/>
                <w:sz w:val="24"/>
                <w:szCs w:val="24"/>
              </w:rPr>
              <w:t>-99 010 728 603,14</w:t>
            </w:r>
          </w:p>
        </w:tc>
      </w:tr>
      <w:tr w:rsidR="00E52968" w:rsidRPr="004F4570" w:rsidTr="002325AE">
        <w:trPr>
          <w:cantSplit/>
        </w:trPr>
        <w:tc>
          <w:tcPr>
            <w:tcW w:w="3119" w:type="dxa"/>
            <w:vAlign w:val="center"/>
          </w:tcPr>
          <w:p w:rsidR="00E52968" w:rsidRPr="004F4570" w:rsidRDefault="00E52968" w:rsidP="00E52968">
            <w:pPr>
              <w:jc w:val="center"/>
              <w:rPr>
                <w:sz w:val="24"/>
                <w:szCs w:val="24"/>
              </w:rPr>
            </w:pPr>
            <w:r w:rsidRPr="004F4570">
              <w:rPr>
                <w:sz w:val="24"/>
                <w:szCs w:val="24"/>
              </w:rPr>
              <w:t>01 05 02 01 02 0000 510</w:t>
            </w:r>
          </w:p>
        </w:tc>
        <w:tc>
          <w:tcPr>
            <w:tcW w:w="4819" w:type="dxa"/>
          </w:tcPr>
          <w:p w:rsidR="00E52968" w:rsidRPr="004F4570" w:rsidRDefault="00E52968" w:rsidP="00E52968">
            <w:pPr>
              <w:jc w:val="both"/>
              <w:rPr>
                <w:sz w:val="24"/>
                <w:szCs w:val="24"/>
              </w:rPr>
            </w:pPr>
            <w:r w:rsidRPr="004F4570">
              <w:rPr>
                <w:sz w:val="24"/>
                <w:szCs w:val="24"/>
              </w:rPr>
              <w:t>Увеличение прочих остатков денежных средств бюджетов субъектов Российской Федерации</w:t>
            </w:r>
          </w:p>
        </w:tc>
        <w:tc>
          <w:tcPr>
            <w:tcW w:w="2268" w:type="dxa"/>
            <w:vAlign w:val="bottom"/>
          </w:tcPr>
          <w:p w:rsidR="00E52968" w:rsidRPr="005E452D" w:rsidRDefault="00E52968" w:rsidP="00E52968">
            <w:pPr>
              <w:jc w:val="right"/>
              <w:rPr>
                <w:bCs/>
                <w:sz w:val="24"/>
                <w:szCs w:val="24"/>
              </w:rPr>
            </w:pPr>
            <w:r>
              <w:rPr>
                <w:bCs/>
                <w:sz w:val="24"/>
                <w:szCs w:val="24"/>
              </w:rPr>
              <w:t>-99 010 728 603,14</w:t>
            </w:r>
          </w:p>
        </w:tc>
      </w:tr>
      <w:tr w:rsidR="00E52968" w:rsidRPr="004F4570" w:rsidTr="002325AE">
        <w:trPr>
          <w:cantSplit/>
        </w:trPr>
        <w:tc>
          <w:tcPr>
            <w:tcW w:w="3119" w:type="dxa"/>
            <w:vAlign w:val="center"/>
          </w:tcPr>
          <w:p w:rsidR="00E52968" w:rsidRPr="004F4570" w:rsidRDefault="00E52968" w:rsidP="00E52968">
            <w:pPr>
              <w:jc w:val="center"/>
              <w:rPr>
                <w:sz w:val="24"/>
                <w:szCs w:val="24"/>
              </w:rPr>
            </w:pPr>
            <w:r w:rsidRPr="004F4570">
              <w:rPr>
                <w:sz w:val="24"/>
                <w:szCs w:val="24"/>
              </w:rPr>
              <w:t>01 05 00 00 00 0000 600</w:t>
            </w:r>
          </w:p>
        </w:tc>
        <w:tc>
          <w:tcPr>
            <w:tcW w:w="4819" w:type="dxa"/>
          </w:tcPr>
          <w:p w:rsidR="00E52968" w:rsidRPr="004F4570" w:rsidRDefault="00E52968" w:rsidP="00E52968">
            <w:pPr>
              <w:jc w:val="both"/>
              <w:rPr>
                <w:sz w:val="24"/>
                <w:szCs w:val="24"/>
              </w:rPr>
            </w:pPr>
            <w:r w:rsidRPr="004F4570">
              <w:rPr>
                <w:sz w:val="24"/>
                <w:szCs w:val="24"/>
              </w:rPr>
              <w:t>Уменьшение остатков средств бюджетов</w:t>
            </w:r>
          </w:p>
        </w:tc>
        <w:tc>
          <w:tcPr>
            <w:tcW w:w="2268" w:type="dxa"/>
            <w:vAlign w:val="bottom"/>
          </w:tcPr>
          <w:p w:rsidR="00E52968" w:rsidRPr="005E452D" w:rsidRDefault="00E52968" w:rsidP="00E52968">
            <w:pPr>
              <w:jc w:val="right"/>
              <w:rPr>
                <w:bCs/>
                <w:sz w:val="24"/>
                <w:szCs w:val="24"/>
              </w:rPr>
            </w:pPr>
            <w:r>
              <w:rPr>
                <w:bCs/>
                <w:sz w:val="24"/>
                <w:szCs w:val="24"/>
              </w:rPr>
              <w:t>105 802 487 235,22</w:t>
            </w:r>
          </w:p>
        </w:tc>
      </w:tr>
      <w:tr w:rsidR="00E52968" w:rsidRPr="004F4570" w:rsidTr="002325AE">
        <w:trPr>
          <w:cantSplit/>
        </w:trPr>
        <w:tc>
          <w:tcPr>
            <w:tcW w:w="3119" w:type="dxa"/>
            <w:vAlign w:val="center"/>
          </w:tcPr>
          <w:p w:rsidR="00E52968" w:rsidRPr="004F4570" w:rsidRDefault="00E52968" w:rsidP="00E52968">
            <w:pPr>
              <w:jc w:val="center"/>
              <w:rPr>
                <w:sz w:val="24"/>
                <w:szCs w:val="24"/>
              </w:rPr>
            </w:pPr>
            <w:r w:rsidRPr="004F4570">
              <w:rPr>
                <w:sz w:val="24"/>
                <w:szCs w:val="24"/>
              </w:rPr>
              <w:t>01 05 02 00 00 0000 600</w:t>
            </w:r>
          </w:p>
        </w:tc>
        <w:tc>
          <w:tcPr>
            <w:tcW w:w="4819" w:type="dxa"/>
          </w:tcPr>
          <w:p w:rsidR="00E52968" w:rsidRPr="004F4570" w:rsidRDefault="00E52968" w:rsidP="00E52968">
            <w:pPr>
              <w:jc w:val="both"/>
              <w:rPr>
                <w:sz w:val="24"/>
                <w:szCs w:val="24"/>
              </w:rPr>
            </w:pPr>
            <w:r w:rsidRPr="004F4570">
              <w:rPr>
                <w:sz w:val="24"/>
                <w:szCs w:val="24"/>
              </w:rPr>
              <w:t>Уменьшение прочих остатков средств бюджетов</w:t>
            </w:r>
          </w:p>
        </w:tc>
        <w:tc>
          <w:tcPr>
            <w:tcW w:w="2268" w:type="dxa"/>
            <w:vAlign w:val="bottom"/>
          </w:tcPr>
          <w:p w:rsidR="00E52968" w:rsidRPr="005E452D" w:rsidRDefault="00E52968" w:rsidP="00E52968">
            <w:pPr>
              <w:jc w:val="right"/>
              <w:rPr>
                <w:bCs/>
                <w:sz w:val="24"/>
                <w:szCs w:val="24"/>
              </w:rPr>
            </w:pPr>
            <w:r>
              <w:rPr>
                <w:bCs/>
                <w:sz w:val="24"/>
                <w:szCs w:val="24"/>
              </w:rPr>
              <w:t>105 802 487 235,22</w:t>
            </w:r>
          </w:p>
        </w:tc>
      </w:tr>
      <w:tr w:rsidR="00E52968" w:rsidRPr="004F4570" w:rsidTr="002325AE">
        <w:trPr>
          <w:cantSplit/>
        </w:trPr>
        <w:tc>
          <w:tcPr>
            <w:tcW w:w="3119" w:type="dxa"/>
            <w:vAlign w:val="center"/>
          </w:tcPr>
          <w:p w:rsidR="00E52968" w:rsidRPr="004F4570" w:rsidRDefault="00E52968" w:rsidP="00E52968">
            <w:pPr>
              <w:jc w:val="center"/>
              <w:rPr>
                <w:sz w:val="24"/>
                <w:szCs w:val="24"/>
              </w:rPr>
            </w:pPr>
            <w:r w:rsidRPr="004F4570">
              <w:rPr>
                <w:sz w:val="24"/>
                <w:szCs w:val="24"/>
              </w:rPr>
              <w:lastRenderedPageBreak/>
              <w:t>01 05 02 01 00 0000 610</w:t>
            </w:r>
          </w:p>
        </w:tc>
        <w:tc>
          <w:tcPr>
            <w:tcW w:w="4819" w:type="dxa"/>
          </w:tcPr>
          <w:p w:rsidR="00E52968" w:rsidRPr="004F4570" w:rsidRDefault="00E52968" w:rsidP="00E52968">
            <w:pPr>
              <w:jc w:val="both"/>
              <w:rPr>
                <w:sz w:val="24"/>
                <w:szCs w:val="24"/>
              </w:rPr>
            </w:pPr>
            <w:r w:rsidRPr="004F4570">
              <w:rPr>
                <w:sz w:val="24"/>
                <w:szCs w:val="24"/>
              </w:rPr>
              <w:t>Уменьшение прочих остатков денежных средств бюджетов</w:t>
            </w:r>
          </w:p>
        </w:tc>
        <w:tc>
          <w:tcPr>
            <w:tcW w:w="2268" w:type="dxa"/>
            <w:vAlign w:val="bottom"/>
          </w:tcPr>
          <w:p w:rsidR="00E52968" w:rsidRPr="005E452D" w:rsidRDefault="00E52968" w:rsidP="00E52968">
            <w:pPr>
              <w:jc w:val="right"/>
              <w:rPr>
                <w:bCs/>
                <w:sz w:val="24"/>
                <w:szCs w:val="24"/>
              </w:rPr>
            </w:pPr>
            <w:r>
              <w:rPr>
                <w:bCs/>
                <w:sz w:val="24"/>
                <w:szCs w:val="24"/>
              </w:rPr>
              <w:t>105 802 487 235,22</w:t>
            </w:r>
          </w:p>
        </w:tc>
      </w:tr>
      <w:tr w:rsidR="00E52968" w:rsidRPr="004F4570" w:rsidTr="002325AE">
        <w:trPr>
          <w:cantSplit/>
        </w:trPr>
        <w:tc>
          <w:tcPr>
            <w:tcW w:w="3119" w:type="dxa"/>
            <w:vAlign w:val="center"/>
          </w:tcPr>
          <w:p w:rsidR="00E52968" w:rsidRPr="004F4570" w:rsidRDefault="00E52968" w:rsidP="00E52968">
            <w:pPr>
              <w:jc w:val="center"/>
              <w:rPr>
                <w:sz w:val="24"/>
                <w:szCs w:val="24"/>
              </w:rPr>
            </w:pPr>
            <w:r w:rsidRPr="004F4570">
              <w:rPr>
                <w:sz w:val="24"/>
                <w:szCs w:val="24"/>
              </w:rPr>
              <w:t>01 05 02 01 02 0000 610</w:t>
            </w:r>
          </w:p>
        </w:tc>
        <w:tc>
          <w:tcPr>
            <w:tcW w:w="4819" w:type="dxa"/>
          </w:tcPr>
          <w:p w:rsidR="00E52968" w:rsidRPr="004F4570" w:rsidRDefault="00E52968" w:rsidP="00E52968">
            <w:pPr>
              <w:jc w:val="both"/>
              <w:rPr>
                <w:sz w:val="24"/>
                <w:szCs w:val="24"/>
              </w:rPr>
            </w:pPr>
            <w:r w:rsidRPr="004F4570">
              <w:rPr>
                <w:sz w:val="24"/>
                <w:szCs w:val="24"/>
              </w:rPr>
              <w:t>Уменьшение прочих остатков денежных средств бюджетов субъектов Российской Федерации</w:t>
            </w:r>
          </w:p>
        </w:tc>
        <w:tc>
          <w:tcPr>
            <w:tcW w:w="2268" w:type="dxa"/>
            <w:vAlign w:val="bottom"/>
          </w:tcPr>
          <w:p w:rsidR="00E52968" w:rsidRPr="005E452D" w:rsidRDefault="00E52968" w:rsidP="00E52968">
            <w:pPr>
              <w:jc w:val="right"/>
              <w:rPr>
                <w:bCs/>
                <w:sz w:val="24"/>
                <w:szCs w:val="24"/>
              </w:rPr>
            </w:pPr>
            <w:r>
              <w:rPr>
                <w:bCs/>
                <w:sz w:val="24"/>
                <w:szCs w:val="24"/>
              </w:rPr>
              <w:t>105 802 487 235,22</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t>01 06 00 00 00 0000 000</w:t>
            </w:r>
          </w:p>
        </w:tc>
        <w:tc>
          <w:tcPr>
            <w:tcW w:w="4819" w:type="dxa"/>
            <w:tcBorders>
              <w:top w:val="single" w:sz="4" w:space="0" w:color="auto"/>
              <w:left w:val="single" w:sz="4" w:space="0" w:color="auto"/>
              <w:bottom w:val="single" w:sz="4" w:space="0" w:color="auto"/>
              <w:right w:val="single" w:sz="4" w:space="0" w:color="auto"/>
            </w:tcBorders>
          </w:tcPr>
          <w:p w:rsidR="00E52968" w:rsidRPr="00E21BA0" w:rsidRDefault="00E52968" w:rsidP="00E52968">
            <w:pPr>
              <w:jc w:val="both"/>
              <w:rPr>
                <w:b/>
                <w:sz w:val="24"/>
                <w:szCs w:val="24"/>
              </w:rPr>
            </w:pPr>
            <w:r w:rsidRPr="00E21BA0">
              <w:rPr>
                <w:b/>
                <w:sz w:val="24"/>
                <w:szCs w:val="24"/>
              </w:rPr>
              <w:t>Иные источники внутреннего финансирования дефицитов бюджетов</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
                <w:bCs/>
                <w:sz w:val="24"/>
                <w:szCs w:val="24"/>
              </w:rPr>
            </w:pPr>
            <w:r w:rsidRPr="00E21BA0">
              <w:rPr>
                <w:b/>
                <w:bCs/>
                <w:sz w:val="24"/>
                <w:szCs w:val="24"/>
              </w:rPr>
              <w:t>32 999 252,04</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t>01 06 05 00 00 0000 000</w:t>
            </w:r>
          </w:p>
        </w:tc>
        <w:tc>
          <w:tcPr>
            <w:tcW w:w="4819" w:type="dxa"/>
            <w:tcBorders>
              <w:top w:val="single" w:sz="4" w:space="0" w:color="auto"/>
              <w:left w:val="single" w:sz="4" w:space="0" w:color="auto"/>
              <w:bottom w:val="single" w:sz="4" w:space="0" w:color="auto"/>
              <w:right w:val="single" w:sz="4" w:space="0" w:color="auto"/>
            </w:tcBorders>
          </w:tcPr>
          <w:p w:rsidR="00E52968" w:rsidRPr="00E21BA0" w:rsidRDefault="00E52968" w:rsidP="00E52968">
            <w:pPr>
              <w:jc w:val="both"/>
              <w:rPr>
                <w:b/>
                <w:sz w:val="24"/>
                <w:szCs w:val="24"/>
              </w:rPr>
            </w:pPr>
            <w:r w:rsidRPr="00E21BA0">
              <w:rPr>
                <w:b/>
                <w:sz w:val="24"/>
                <w:szCs w:val="24"/>
              </w:rPr>
              <w:t>Бюджетные кредиты, предоставленные внутри страны в валюте Российской Федерации</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
                <w:bCs/>
                <w:sz w:val="24"/>
                <w:szCs w:val="24"/>
              </w:rPr>
            </w:pPr>
            <w:r w:rsidRPr="00E21BA0">
              <w:rPr>
                <w:b/>
                <w:bCs/>
                <w:sz w:val="24"/>
                <w:szCs w:val="24"/>
              </w:rPr>
              <w:t>32 999 252,04</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t>01 06 05 00 00 0000 600</w:t>
            </w:r>
          </w:p>
        </w:tc>
        <w:tc>
          <w:tcPr>
            <w:tcW w:w="4819" w:type="dxa"/>
            <w:tcBorders>
              <w:top w:val="single" w:sz="4" w:space="0" w:color="auto"/>
              <w:left w:val="single" w:sz="4" w:space="0" w:color="auto"/>
              <w:bottom w:val="single" w:sz="4" w:space="0" w:color="auto"/>
              <w:right w:val="single" w:sz="4" w:space="0" w:color="auto"/>
            </w:tcBorders>
          </w:tcPr>
          <w:p w:rsidR="00E52968" w:rsidRDefault="00E52968" w:rsidP="00E52968">
            <w:pPr>
              <w:jc w:val="both"/>
              <w:rPr>
                <w:sz w:val="24"/>
                <w:szCs w:val="24"/>
              </w:rPr>
            </w:pPr>
            <w:r>
              <w:rPr>
                <w:sz w:val="24"/>
                <w:szCs w:val="24"/>
              </w:rPr>
              <w:t>Возврат бюджетных кредитов, предоставленных внутри страны в валюте Российской Федерации</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Cs/>
                <w:sz w:val="24"/>
                <w:szCs w:val="24"/>
              </w:rPr>
            </w:pPr>
            <w:r>
              <w:rPr>
                <w:bCs/>
                <w:sz w:val="24"/>
                <w:szCs w:val="24"/>
              </w:rPr>
              <w:t>132 999 252,04</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t>01 06 05 02 00 0000 600</w:t>
            </w:r>
          </w:p>
        </w:tc>
        <w:tc>
          <w:tcPr>
            <w:tcW w:w="4819" w:type="dxa"/>
            <w:tcBorders>
              <w:top w:val="single" w:sz="4" w:space="0" w:color="auto"/>
              <w:left w:val="single" w:sz="4" w:space="0" w:color="auto"/>
              <w:bottom w:val="single" w:sz="4" w:space="0" w:color="auto"/>
              <w:right w:val="single" w:sz="4" w:space="0" w:color="auto"/>
            </w:tcBorders>
          </w:tcPr>
          <w:p w:rsidR="00E52968" w:rsidRDefault="00E52968" w:rsidP="00E52968">
            <w:pPr>
              <w:jc w:val="both"/>
              <w:rPr>
                <w:sz w:val="24"/>
                <w:szCs w:val="24"/>
              </w:rPr>
            </w:pPr>
            <w:r>
              <w:rPr>
                <w:sz w:val="24"/>
                <w:szCs w:val="24"/>
              </w:rPr>
              <w:t>Возврат бюджетных кредитов, предоставленных другим бюджетам бюджетной системы Российской Федерации в валюте Российской Федерации</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Cs/>
                <w:sz w:val="24"/>
                <w:szCs w:val="24"/>
              </w:rPr>
            </w:pPr>
            <w:r>
              <w:rPr>
                <w:bCs/>
                <w:sz w:val="24"/>
                <w:szCs w:val="24"/>
              </w:rPr>
              <w:t>132 999 252,04</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t>01 06 05 02 02 0000 640</w:t>
            </w:r>
          </w:p>
        </w:tc>
        <w:tc>
          <w:tcPr>
            <w:tcW w:w="4819" w:type="dxa"/>
            <w:tcBorders>
              <w:top w:val="single" w:sz="4" w:space="0" w:color="auto"/>
              <w:left w:val="single" w:sz="4" w:space="0" w:color="auto"/>
              <w:bottom w:val="single" w:sz="4" w:space="0" w:color="auto"/>
              <w:right w:val="single" w:sz="4" w:space="0" w:color="auto"/>
            </w:tcBorders>
          </w:tcPr>
          <w:p w:rsidR="00E52968" w:rsidRDefault="00E52968" w:rsidP="00E52968">
            <w:pPr>
              <w:jc w:val="both"/>
              <w:rPr>
                <w:sz w:val="24"/>
                <w:szCs w:val="24"/>
              </w:rPr>
            </w:pPr>
            <w:r>
              <w:rPr>
                <w:sz w:val="24"/>
                <w:szCs w:val="24"/>
              </w:rP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Cs/>
                <w:sz w:val="24"/>
                <w:szCs w:val="24"/>
              </w:rPr>
            </w:pPr>
            <w:r>
              <w:rPr>
                <w:bCs/>
                <w:sz w:val="24"/>
                <w:szCs w:val="24"/>
              </w:rPr>
              <w:t>132 999 252,04</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t>01 06 05 02 02 0005 640</w:t>
            </w:r>
          </w:p>
        </w:tc>
        <w:tc>
          <w:tcPr>
            <w:tcW w:w="4819" w:type="dxa"/>
            <w:tcBorders>
              <w:top w:val="single" w:sz="4" w:space="0" w:color="auto"/>
              <w:left w:val="single" w:sz="4" w:space="0" w:color="auto"/>
              <w:bottom w:val="single" w:sz="4" w:space="0" w:color="auto"/>
              <w:right w:val="single" w:sz="4" w:space="0" w:color="auto"/>
            </w:tcBorders>
          </w:tcPr>
          <w:p w:rsidR="00E52968" w:rsidRDefault="00E52968" w:rsidP="00E52968">
            <w:pPr>
              <w:jc w:val="both"/>
              <w:rPr>
                <w:sz w:val="24"/>
                <w:szCs w:val="24"/>
              </w:rPr>
            </w:pPr>
            <w:r>
              <w:rPr>
                <w:sz w:val="24"/>
                <w:szCs w:val="24"/>
              </w:rPr>
              <w:t>Возврат бюджетных кредитов, предоставленных из областного бюджета местным бюджетам для частичного покрытия дефицитов местных бюджетов</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Cs/>
                <w:sz w:val="24"/>
                <w:szCs w:val="24"/>
              </w:rPr>
            </w:pPr>
            <w:r w:rsidRPr="00E21BA0">
              <w:rPr>
                <w:bCs/>
                <w:sz w:val="24"/>
                <w:szCs w:val="24"/>
              </w:rPr>
              <w:t>28 817 740,25</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t>01 06 05 02 02 0006 640</w:t>
            </w:r>
          </w:p>
        </w:tc>
        <w:tc>
          <w:tcPr>
            <w:tcW w:w="4819" w:type="dxa"/>
            <w:tcBorders>
              <w:top w:val="single" w:sz="4" w:space="0" w:color="auto"/>
              <w:left w:val="single" w:sz="4" w:space="0" w:color="auto"/>
              <w:bottom w:val="single" w:sz="4" w:space="0" w:color="auto"/>
              <w:right w:val="single" w:sz="4" w:space="0" w:color="auto"/>
            </w:tcBorders>
          </w:tcPr>
          <w:p w:rsidR="00E52968" w:rsidRDefault="00E52968" w:rsidP="00E52968">
            <w:pPr>
              <w:jc w:val="both"/>
              <w:rPr>
                <w:sz w:val="24"/>
                <w:szCs w:val="24"/>
              </w:rPr>
            </w:pPr>
            <w:r>
              <w:rPr>
                <w:sz w:val="24"/>
                <w:szCs w:val="24"/>
              </w:rPr>
              <w:t>Возврат бюджетных кредитов, предоставленных из областного бюджета местным бюджетам для покрытия временных кассовых разрывов, возникающих при исполнении местных бюджетов</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Cs/>
                <w:sz w:val="24"/>
                <w:szCs w:val="24"/>
              </w:rPr>
            </w:pPr>
            <w:r w:rsidRPr="00E21BA0">
              <w:rPr>
                <w:bCs/>
                <w:sz w:val="24"/>
                <w:szCs w:val="24"/>
              </w:rPr>
              <w:t>100 000 000,00</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t>01 06 05 02 02 0007 640</w:t>
            </w:r>
          </w:p>
        </w:tc>
        <w:tc>
          <w:tcPr>
            <w:tcW w:w="4819" w:type="dxa"/>
            <w:tcBorders>
              <w:top w:val="single" w:sz="4" w:space="0" w:color="auto"/>
              <w:left w:val="single" w:sz="4" w:space="0" w:color="auto"/>
              <w:bottom w:val="single" w:sz="4" w:space="0" w:color="auto"/>
              <w:right w:val="single" w:sz="4" w:space="0" w:color="auto"/>
            </w:tcBorders>
          </w:tcPr>
          <w:p w:rsidR="00E52968" w:rsidRDefault="00E52968" w:rsidP="00E52968">
            <w:pPr>
              <w:jc w:val="both"/>
              <w:rPr>
                <w:sz w:val="24"/>
                <w:szCs w:val="24"/>
              </w:rPr>
            </w:pPr>
            <w:r>
              <w:rPr>
                <w:sz w:val="24"/>
                <w:szCs w:val="24"/>
              </w:rPr>
              <w:t>Возврат бюджетных кредитов, предоставленных из областного бюджета местным бюджетам для строительства, реконструкции, капитального ремонта, ремонта автомобильных дорог общего пользования (за исключением автомобильных дорог федерального, регионального и межмуниципального значения)</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Cs/>
                <w:sz w:val="24"/>
                <w:szCs w:val="24"/>
              </w:rPr>
            </w:pPr>
            <w:r w:rsidRPr="00E21BA0">
              <w:rPr>
                <w:bCs/>
                <w:sz w:val="24"/>
                <w:szCs w:val="24"/>
              </w:rPr>
              <w:t>4 181 511,79</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t>01 06 05 00 00 0000 500</w:t>
            </w:r>
          </w:p>
        </w:tc>
        <w:tc>
          <w:tcPr>
            <w:tcW w:w="4819" w:type="dxa"/>
            <w:tcBorders>
              <w:top w:val="single" w:sz="4" w:space="0" w:color="auto"/>
              <w:left w:val="single" w:sz="4" w:space="0" w:color="auto"/>
              <w:bottom w:val="single" w:sz="4" w:space="0" w:color="auto"/>
              <w:right w:val="single" w:sz="4" w:space="0" w:color="auto"/>
            </w:tcBorders>
          </w:tcPr>
          <w:p w:rsidR="00E52968" w:rsidRDefault="00E52968" w:rsidP="00E52968">
            <w:pPr>
              <w:jc w:val="both"/>
              <w:rPr>
                <w:sz w:val="24"/>
                <w:szCs w:val="24"/>
              </w:rPr>
            </w:pPr>
            <w:r>
              <w:rPr>
                <w:sz w:val="24"/>
                <w:szCs w:val="24"/>
              </w:rPr>
              <w:t>Предоставление бюджетных кредитов внутри страны в валюте Российской Федерации</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Cs/>
                <w:sz w:val="24"/>
                <w:szCs w:val="24"/>
              </w:rPr>
            </w:pPr>
            <w:r w:rsidRPr="00E21BA0">
              <w:rPr>
                <w:bCs/>
                <w:sz w:val="24"/>
                <w:szCs w:val="24"/>
              </w:rPr>
              <w:t>-100 000 000,00</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t>01 06 05 02 00 0000 500</w:t>
            </w:r>
          </w:p>
        </w:tc>
        <w:tc>
          <w:tcPr>
            <w:tcW w:w="4819" w:type="dxa"/>
            <w:tcBorders>
              <w:top w:val="single" w:sz="4" w:space="0" w:color="auto"/>
              <w:left w:val="single" w:sz="4" w:space="0" w:color="auto"/>
              <w:bottom w:val="single" w:sz="4" w:space="0" w:color="auto"/>
              <w:right w:val="single" w:sz="4" w:space="0" w:color="auto"/>
            </w:tcBorders>
          </w:tcPr>
          <w:p w:rsidR="00E52968" w:rsidRDefault="00E52968" w:rsidP="00E52968">
            <w:pPr>
              <w:jc w:val="both"/>
              <w:rPr>
                <w:sz w:val="24"/>
                <w:szCs w:val="24"/>
              </w:rPr>
            </w:pPr>
            <w:r>
              <w:rPr>
                <w:sz w:val="24"/>
                <w:szCs w:val="24"/>
              </w:rPr>
              <w:t>Предоставление бюджетных кредитов другим бюджетам бюджетной системы Российской Федерации валюте Российской Федерации</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Cs/>
                <w:sz w:val="24"/>
                <w:szCs w:val="24"/>
              </w:rPr>
            </w:pPr>
            <w:r w:rsidRPr="00E21BA0">
              <w:rPr>
                <w:bCs/>
                <w:sz w:val="24"/>
                <w:szCs w:val="24"/>
              </w:rPr>
              <w:t>-100 000 000,00</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lastRenderedPageBreak/>
              <w:t>01 06 05 02 02 0000 540</w:t>
            </w:r>
          </w:p>
        </w:tc>
        <w:tc>
          <w:tcPr>
            <w:tcW w:w="4819" w:type="dxa"/>
            <w:tcBorders>
              <w:top w:val="single" w:sz="4" w:space="0" w:color="auto"/>
              <w:left w:val="single" w:sz="4" w:space="0" w:color="auto"/>
              <w:bottom w:val="single" w:sz="4" w:space="0" w:color="auto"/>
              <w:right w:val="single" w:sz="4" w:space="0" w:color="auto"/>
            </w:tcBorders>
          </w:tcPr>
          <w:p w:rsidR="00E52968" w:rsidRDefault="00E52968" w:rsidP="00E52968">
            <w:pPr>
              <w:jc w:val="both"/>
              <w:rPr>
                <w:sz w:val="24"/>
                <w:szCs w:val="24"/>
              </w:rPr>
            </w:pPr>
            <w:r>
              <w:rPr>
                <w:sz w:val="24"/>
                <w:szCs w:val="24"/>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Cs/>
                <w:sz w:val="24"/>
                <w:szCs w:val="24"/>
              </w:rPr>
            </w:pPr>
            <w:r w:rsidRPr="00E21BA0">
              <w:rPr>
                <w:bCs/>
                <w:sz w:val="24"/>
                <w:szCs w:val="24"/>
              </w:rPr>
              <w:t>-100 000 000,00</w:t>
            </w:r>
          </w:p>
        </w:tc>
      </w:tr>
      <w:tr w:rsidR="00E52968" w:rsidTr="002325AE">
        <w:trPr>
          <w:cantSplit/>
        </w:trPr>
        <w:tc>
          <w:tcPr>
            <w:tcW w:w="3119" w:type="dxa"/>
            <w:tcBorders>
              <w:top w:val="single" w:sz="4" w:space="0" w:color="auto"/>
              <w:left w:val="single" w:sz="4" w:space="0" w:color="auto"/>
              <w:bottom w:val="single" w:sz="4" w:space="0" w:color="auto"/>
              <w:right w:val="single" w:sz="4" w:space="0" w:color="auto"/>
            </w:tcBorders>
            <w:vAlign w:val="center"/>
          </w:tcPr>
          <w:p w:rsidR="00E52968" w:rsidRDefault="00E52968" w:rsidP="00E52968">
            <w:pPr>
              <w:jc w:val="center"/>
              <w:rPr>
                <w:sz w:val="24"/>
                <w:szCs w:val="24"/>
              </w:rPr>
            </w:pPr>
            <w:r>
              <w:rPr>
                <w:sz w:val="24"/>
                <w:szCs w:val="24"/>
              </w:rPr>
              <w:t>01 06 05 02 02 0006 540</w:t>
            </w:r>
          </w:p>
        </w:tc>
        <w:tc>
          <w:tcPr>
            <w:tcW w:w="4819" w:type="dxa"/>
            <w:tcBorders>
              <w:top w:val="single" w:sz="4" w:space="0" w:color="auto"/>
              <w:left w:val="single" w:sz="4" w:space="0" w:color="auto"/>
              <w:bottom w:val="single" w:sz="4" w:space="0" w:color="auto"/>
              <w:right w:val="single" w:sz="4" w:space="0" w:color="auto"/>
            </w:tcBorders>
          </w:tcPr>
          <w:p w:rsidR="00E52968" w:rsidRDefault="00E52968" w:rsidP="00E52968">
            <w:pPr>
              <w:jc w:val="both"/>
              <w:rPr>
                <w:sz w:val="24"/>
                <w:szCs w:val="24"/>
              </w:rPr>
            </w:pPr>
            <w:r>
              <w:rPr>
                <w:sz w:val="24"/>
                <w:szCs w:val="24"/>
              </w:rPr>
              <w:t>Предоставление бюджетных кредитов из областного бюджета местным бюджетам для покрытия временных кассовых разрывов, возникающих при исполнении местных бюджетов</w:t>
            </w:r>
          </w:p>
        </w:tc>
        <w:tc>
          <w:tcPr>
            <w:tcW w:w="2268" w:type="dxa"/>
            <w:tcBorders>
              <w:top w:val="single" w:sz="4" w:space="0" w:color="auto"/>
              <w:left w:val="single" w:sz="4" w:space="0" w:color="auto"/>
              <w:bottom w:val="single" w:sz="4" w:space="0" w:color="auto"/>
              <w:right w:val="single" w:sz="4" w:space="0" w:color="auto"/>
            </w:tcBorders>
            <w:vAlign w:val="bottom"/>
          </w:tcPr>
          <w:p w:rsidR="00E52968" w:rsidRPr="00E21BA0" w:rsidRDefault="00E52968" w:rsidP="00E52968">
            <w:pPr>
              <w:jc w:val="right"/>
              <w:rPr>
                <w:bCs/>
                <w:sz w:val="24"/>
                <w:szCs w:val="24"/>
              </w:rPr>
            </w:pPr>
            <w:r w:rsidRPr="00E21BA0">
              <w:rPr>
                <w:bCs/>
                <w:sz w:val="24"/>
                <w:szCs w:val="24"/>
              </w:rPr>
              <w:t>-100 000 000,00</w:t>
            </w:r>
          </w:p>
        </w:tc>
      </w:tr>
    </w:tbl>
    <w:p w:rsidR="000C1AE1" w:rsidRPr="00801A4A" w:rsidRDefault="000C1AE1" w:rsidP="002174B1">
      <w:pPr>
        <w:ind w:firstLine="708"/>
        <w:jc w:val="both"/>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4DF" w:rsidRDefault="008E14DF" w:rsidP="00E9209D">
      <w:r>
        <w:separator/>
      </w:r>
    </w:p>
  </w:endnote>
  <w:endnote w:type="continuationSeparator" w:id="0">
    <w:p w:rsidR="008E14DF" w:rsidRDefault="008E14DF"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4DF" w:rsidRDefault="008E14DF" w:rsidP="00E9209D">
      <w:r>
        <w:separator/>
      </w:r>
    </w:p>
  </w:footnote>
  <w:footnote w:type="continuationSeparator" w:id="0">
    <w:p w:rsidR="008E14DF" w:rsidRDefault="008E14DF"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rsidR="002627D5" w:rsidRDefault="007029F0">
        <w:pPr>
          <w:pStyle w:val="a4"/>
          <w:jc w:val="center"/>
        </w:pPr>
        <w:r>
          <w:fldChar w:fldCharType="begin"/>
        </w:r>
        <w:r w:rsidR="002627D5">
          <w:instrText>PAGE   \* MERGEFORMAT</w:instrText>
        </w:r>
        <w:r>
          <w:fldChar w:fldCharType="separate"/>
        </w:r>
        <w:r w:rsidR="002174B1">
          <w:rPr>
            <w:noProof/>
          </w:rPr>
          <w:t>4</w:t>
        </w:r>
        <w:r>
          <w:fldChar w:fldCharType="end"/>
        </w:r>
      </w:p>
    </w:sdtContent>
  </w:sdt>
  <w:p w:rsidR="002627D5" w:rsidRDefault="002627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747E"/>
    <w:rsid w:val="00101435"/>
    <w:rsid w:val="00101E8F"/>
    <w:rsid w:val="00105AB2"/>
    <w:rsid w:val="00111737"/>
    <w:rsid w:val="00115D7A"/>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14DF"/>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942</Words>
  <Characters>5370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6300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2026-03-27T11:16:00Z</dcterms:created>
  <dcterms:modified xsi:type="dcterms:W3CDTF">2026-03-27T11:16:00Z</dcterms:modified>
</cp:coreProperties>
</file>